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13E15" w14:textId="77777777" w:rsidR="003120DD" w:rsidRDefault="003120DD" w:rsidP="00ED7BCA">
      <w:pPr>
        <w:pStyle w:val="Textoindependiente"/>
        <w:ind w:left="284" w:right="184"/>
        <w:jc w:val="both"/>
        <w:rPr>
          <w:b/>
          <w:bCs/>
        </w:rPr>
      </w:pPr>
    </w:p>
    <w:p w14:paraId="1DA080AD" w14:textId="43B5A24D" w:rsidR="00992572" w:rsidRPr="0012192F" w:rsidRDefault="003120DD" w:rsidP="00ED7BCA">
      <w:pPr>
        <w:pStyle w:val="Textoindependiente"/>
        <w:ind w:left="284" w:right="184"/>
        <w:jc w:val="both"/>
        <w:rPr>
          <w:b/>
          <w:bCs/>
        </w:rPr>
      </w:pPr>
      <w:r w:rsidRPr="06556BDB">
        <w:rPr>
          <w:b/>
          <w:bCs/>
        </w:rPr>
        <w:t xml:space="preserve">DOCUMENTOS TIPO – </w:t>
      </w:r>
      <w:r w:rsidR="75BEDC9E" w:rsidRPr="06556BDB">
        <w:rPr>
          <w:b/>
          <w:bCs/>
        </w:rPr>
        <w:t>Experiencia –</w:t>
      </w:r>
      <w:r w:rsidR="00C5510D">
        <w:rPr>
          <w:b/>
          <w:bCs/>
        </w:rPr>
        <w:t xml:space="preserve"> </w:t>
      </w:r>
      <w:r w:rsidR="00546764" w:rsidRPr="06556BDB">
        <w:rPr>
          <w:b/>
          <w:bCs/>
        </w:rPr>
        <w:t xml:space="preserve">Formas de acreditación </w:t>
      </w:r>
      <w:r w:rsidRPr="06556BDB">
        <w:rPr>
          <w:b/>
          <w:bCs/>
        </w:rPr>
        <w:t>–</w:t>
      </w:r>
      <w:r w:rsidR="0088308F" w:rsidRPr="06556BDB">
        <w:rPr>
          <w:b/>
          <w:bCs/>
        </w:rPr>
        <w:t xml:space="preserve"> Acreditación contratos</w:t>
      </w:r>
    </w:p>
    <w:p w14:paraId="31753CF2" w14:textId="77777777" w:rsidR="00992572" w:rsidRPr="0012192F" w:rsidRDefault="00992572" w:rsidP="00ED7BCA">
      <w:pPr>
        <w:pStyle w:val="Textoindependiente"/>
        <w:ind w:left="284" w:right="184"/>
        <w:jc w:val="both"/>
        <w:rPr>
          <w:sz w:val="20"/>
          <w:szCs w:val="20"/>
        </w:rPr>
      </w:pPr>
    </w:p>
    <w:p w14:paraId="79AFF06B" w14:textId="0718995E" w:rsidR="00A05921" w:rsidRPr="0012192F" w:rsidRDefault="00A05921" w:rsidP="00ED7BCA">
      <w:pPr>
        <w:pStyle w:val="Textoindependiente"/>
        <w:ind w:left="284" w:right="184"/>
        <w:jc w:val="both"/>
        <w:rPr>
          <w:sz w:val="20"/>
          <w:szCs w:val="20"/>
        </w:rPr>
      </w:pPr>
      <w:r w:rsidRPr="0012192F">
        <w:rPr>
          <w:sz w:val="20"/>
          <w:szCs w:val="20"/>
        </w:rPr>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r w:rsidR="0088308F" w:rsidRPr="0012192F">
        <w:rPr>
          <w:sz w:val="20"/>
          <w:szCs w:val="20"/>
        </w:rPr>
        <w:t xml:space="preserve"> </w:t>
      </w:r>
      <w:r w:rsidRPr="0012192F">
        <w:rPr>
          <w:sz w:val="20"/>
          <w:szCs w:val="20"/>
        </w:rPr>
        <w:t>Específicamente, el numeral 3.5.1 establece las características que deben cumplir los contratos o certificaciones que se aporten para la acreditación de experiencia.</w:t>
      </w:r>
    </w:p>
    <w:p w14:paraId="6DA73746" w14:textId="77777777" w:rsidR="00385B62" w:rsidRPr="0012192F" w:rsidRDefault="00385B62" w:rsidP="00ED7BCA">
      <w:pPr>
        <w:pStyle w:val="Textoindependiente"/>
        <w:ind w:left="284" w:right="184"/>
        <w:jc w:val="both"/>
        <w:rPr>
          <w:sz w:val="20"/>
          <w:szCs w:val="20"/>
        </w:rPr>
      </w:pPr>
    </w:p>
    <w:p w14:paraId="430062C1" w14:textId="52ACA4AE" w:rsidR="00385B62" w:rsidRPr="0012192F" w:rsidRDefault="003120DD" w:rsidP="00ED7BCA">
      <w:pPr>
        <w:pStyle w:val="Textoindependiente"/>
        <w:ind w:left="284" w:right="184"/>
        <w:jc w:val="both"/>
        <w:rPr>
          <w:b/>
          <w:bCs/>
        </w:rPr>
      </w:pPr>
      <w:r w:rsidRPr="06556BDB">
        <w:rPr>
          <w:b/>
          <w:bCs/>
        </w:rPr>
        <w:t>DOCUMENTOS TIPO –</w:t>
      </w:r>
      <w:r w:rsidR="00385B62" w:rsidRPr="06556BDB">
        <w:rPr>
          <w:b/>
          <w:bCs/>
        </w:rPr>
        <w:t xml:space="preserve"> Matriz 1 </w:t>
      </w:r>
      <w:r w:rsidRPr="06556BDB">
        <w:rPr>
          <w:b/>
          <w:bCs/>
        </w:rPr>
        <w:t>–</w:t>
      </w:r>
      <w:r w:rsidR="00385B62" w:rsidRPr="06556BDB">
        <w:rPr>
          <w:b/>
          <w:bCs/>
        </w:rPr>
        <w:t xml:space="preserve"> Experiencia</w:t>
      </w:r>
      <w:r w:rsidR="004A1749" w:rsidRPr="06556BDB">
        <w:rPr>
          <w:b/>
          <w:bCs/>
        </w:rPr>
        <w:t xml:space="preserve"> </w:t>
      </w:r>
      <w:r w:rsidRPr="06556BDB">
        <w:rPr>
          <w:b/>
          <w:bCs/>
        </w:rPr>
        <w:t>–</w:t>
      </w:r>
      <w:r w:rsidR="782F3E1C" w:rsidRPr="06556BDB">
        <w:rPr>
          <w:b/>
          <w:bCs/>
        </w:rPr>
        <w:t xml:space="preserve"> </w:t>
      </w:r>
      <w:r w:rsidR="0039448B" w:rsidRPr="06556BDB">
        <w:rPr>
          <w:b/>
          <w:bCs/>
        </w:rPr>
        <w:t>R</w:t>
      </w:r>
      <w:r w:rsidR="00B4283A" w:rsidRPr="06556BDB">
        <w:rPr>
          <w:b/>
          <w:bCs/>
        </w:rPr>
        <w:t xml:space="preserve">elación </w:t>
      </w:r>
      <w:r w:rsidR="00C5510D">
        <w:rPr>
          <w:b/>
          <w:bCs/>
        </w:rPr>
        <w:t>– Objeto</w:t>
      </w:r>
      <w:r w:rsidR="00CF7FA3">
        <w:rPr>
          <w:b/>
          <w:bCs/>
        </w:rPr>
        <w:t xml:space="preserve"> del contrato</w:t>
      </w:r>
      <w:bookmarkStart w:id="0" w:name="_GoBack"/>
      <w:bookmarkEnd w:id="0"/>
      <w:r w:rsidR="00B4283A" w:rsidRPr="06556BDB">
        <w:rPr>
          <w:b/>
          <w:bCs/>
        </w:rPr>
        <w:t xml:space="preserve"> </w:t>
      </w:r>
      <w:r w:rsidRPr="06556BDB">
        <w:rPr>
          <w:b/>
          <w:bCs/>
        </w:rPr>
        <w:t>–</w:t>
      </w:r>
      <w:r w:rsidR="00B4283A" w:rsidRPr="06556BDB">
        <w:rPr>
          <w:b/>
          <w:bCs/>
        </w:rPr>
        <w:t xml:space="preserve"> Diligenciamiento </w:t>
      </w:r>
    </w:p>
    <w:p w14:paraId="00D9565E" w14:textId="77777777" w:rsidR="00A05921" w:rsidRPr="0012192F" w:rsidRDefault="00A05921" w:rsidP="00ED7BCA">
      <w:pPr>
        <w:pStyle w:val="Textoindependiente"/>
        <w:ind w:left="284" w:right="184"/>
        <w:rPr>
          <w:sz w:val="20"/>
          <w:szCs w:val="20"/>
        </w:rPr>
      </w:pPr>
    </w:p>
    <w:p w14:paraId="2CD2F5DE" w14:textId="7C87ADF8" w:rsidR="00A05921" w:rsidRPr="0012192F" w:rsidRDefault="00A05921" w:rsidP="00ED7BCA">
      <w:pPr>
        <w:pStyle w:val="Textoindependiente"/>
        <w:ind w:left="284" w:right="184"/>
        <w:jc w:val="both"/>
        <w:rPr>
          <w:sz w:val="20"/>
          <w:szCs w:val="20"/>
        </w:rPr>
      </w:pPr>
      <w:r w:rsidRPr="0012192F">
        <w:rPr>
          <w:sz w:val="20"/>
          <w:szCs w:val="20"/>
        </w:rPr>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r w:rsidR="00B4283A" w:rsidRPr="0012192F">
        <w:rPr>
          <w:sz w:val="20"/>
          <w:szCs w:val="20"/>
        </w:rPr>
        <w:t xml:space="preserve"> </w:t>
      </w:r>
      <w:r w:rsidRPr="0012192F">
        <w:rPr>
          <w:sz w:val="20"/>
          <w:szCs w:val="20"/>
        </w:rPr>
        <w:t xml:space="preserve">Para definir la experiencia exigible, la entidad estatal, en la etapa de planeación, debe tener en cuenta: i) el alcance del objeto a contratar, ii) </w:t>
      </w:r>
      <w:r w:rsidRPr="0012192F">
        <w:rPr>
          <w:spacing w:val="2"/>
          <w:sz w:val="20"/>
          <w:szCs w:val="20"/>
        </w:rPr>
        <w:t xml:space="preserve">el </w:t>
      </w:r>
      <w:r w:rsidRPr="0012192F">
        <w:rPr>
          <w:sz w:val="20"/>
          <w:szCs w:val="20"/>
        </w:rPr>
        <w:t>tipo de infraestructura, iii) las actividades definidas en la Matriz 1- Experiencia y iv) la cuantía del proceso de contratación. Por lo tanto, debe seguir los siguientes</w:t>
      </w:r>
      <w:r w:rsidRPr="0012192F">
        <w:rPr>
          <w:spacing w:val="-12"/>
          <w:sz w:val="20"/>
          <w:szCs w:val="20"/>
        </w:rPr>
        <w:t xml:space="preserve"> </w:t>
      </w:r>
      <w:r w:rsidRPr="0012192F">
        <w:rPr>
          <w:sz w:val="20"/>
          <w:szCs w:val="20"/>
        </w:rPr>
        <w:t>pasos:</w:t>
      </w:r>
      <w:r w:rsidR="007A7BB3" w:rsidRPr="0012192F">
        <w:rPr>
          <w:sz w:val="20"/>
          <w:szCs w:val="20"/>
        </w:rPr>
        <w:t xml:space="preserve"> </w:t>
      </w:r>
      <w:r w:rsidR="00CA6788" w:rsidRPr="0012192F">
        <w:rPr>
          <w:sz w:val="20"/>
          <w:szCs w:val="20"/>
        </w:rPr>
        <w:t xml:space="preserve">a) </w:t>
      </w:r>
      <w:r w:rsidRPr="0012192F">
        <w:rPr>
          <w:sz w:val="20"/>
          <w:szCs w:val="20"/>
        </w:rPr>
        <w:t>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12192F">
        <w:rPr>
          <w:spacing w:val="-10"/>
          <w:sz w:val="20"/>
          <w:szCs w:val="20"/>
        </w:rPr>
        <w:t xml:space="preserve"> </w:t>
      </w:r>
      <w:r w:rsidRPr="0012192F">
        <w:rPr>
          <w:sz w:val="20"/>
          <w:szCs w:val="20"/>
        </w:rPr>
        <w:t>AEROPORTUARIAS.</w:t>
      </w:r>
      <w:r w:rsidR="007A7BB3" w:rsidRPr="0012192F">
        <w:rPr>
          <w:sz w:val="20"/>
          <w:szCs w:val="20"/>
        </w:rPr>
        <w:t xml:space="preserve"> </w:t>
      </w:r>
      <w:r w:rsidR="00CA6788" w:rsidRPr="0012192F">
        <w:rPr>
          <w:sz w:val="20"/>
          <w:szCs w:val="20"/>
        </w:rPr>
        <w:t xml:space="preserve">b) </w:t>
      </w:r>
      <w:r w:rsidRPr="0012192F">
        <w:rPr>
          <w:sz w:val="20"/>
          <w:szCs w:val="20"/>
        </w:rPr>
        <w:t>Una vez definido el tipo de infraestructura, identificar la “ACTIVIDAD A CONTRATAR” acorde con la Matriz 1-</w:t>
      </w:r>
      <w:r w:rsidRPr="0012192F">
        <w:rPr>
          <w:spacing w:val="-9"/>
          <w:sz w:val="20"/>
          <w:szCs w:val="20"/>
        </w:rPr>
        <w:t xml:space="preserve"> </w:t>
      </w:r>
      <w:r w:rsidRPr="0012192F">
        <w:rPr>
          <w:sz w:val="20"/>
          <w:szCs w:val="20"/>
        </w:rPr>
        <w:t>Experiencia.</w:t>
      </w:r>
      <w:r w:rsidR="007A7BB3" w:rsidRPr="0012192F">
        <w:rPr>
          <w:sz w:val="20"/>
          <w:szCs w:val="20"/>
        </w:rPr>
        <w:t xml:space="preserve"> </w:t>
      </w:r>
      <w:r w:rsidRPr="0012192F">
        <w:rPr>
          <w:sz w:val="20"/>
          <w:szCs w:val="20"/>
        </w:rPr>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r w:rsidR="0016737C" w:rsidRPr="0012192F">
        <w:rPr>
          <w:sz w:val="20"/>
          <w:szCs w:val="20"/>
        </w:rPr>
        <w:t xml:space="preserve"> c)</w:t>
      </w:r>
      <w:r w:rsidR="007A7BB3" w:rsidRPr="0012192F">
        <w:rPr>
          <w:sz w:val="20"/>
          <w:szCs w:val="20"/>
        </w:rPr>
        <w:t xml:space="preserve"> </w:t>
      </w:r>
      <w:r w:rsidRPr="0012192F">
        <w:rPr>
          <w:sz w:val="20"/>
          <w:szCs w:val="20"/>
        </w:rPr>
        <w:t>Identificar el rango en el cual se encuentra el Proceso de Contratación de acuerdo con el presupuesto</w:t>
      </w:r>
      <w:r w:rsidRPr="0012192F">
        <w:rPr>
          <w:spacing w:val="-2"/>
          <w:sz w:val="20"/>
          <w:szCs w:val="20"/>
        </w:rPr>
        <w:t xml:space="preserve"> </w:t>
      </w:r>
      <w:r w:rsidRPr="0012192F">
        <w:rPr>
          <w:sz w:val="20"/>
          <w:szCs w:val="20"/>
        </w:rPr>
        <w:t>oficial.</w:t>
      </w:r>
      <w:r w:rsidR="0016737C" w:rsidRPr="0012192F">
        <w:rPr>
          <w:sz w:val="20"/>
          <w:szCs w:val="20"/>
        </w:rPr>
        <w:t xml:space="preserve"> d) </w:t>
      </w:r>
      <w:r w:rsidRPr="0012192F">
        <w:rPr>
          <w:sz w:val="20"/>
          <w:szCs w:val="20"/>
        </w:rPr>
        <w:t xml:space="preserve">Identificar la “experiencia general” exigible acorde con la Matriz </w:t>
      </w:r>
      <w:r w:rsidRPr="0012192F">
        <w:rPr>
          <w:spacing w:val="3"/>
          <w:sz w:val="20"/>
          <w:szCs w:val="20"/>
        </w:rPr>
        <w:t xml:space="preserve">1- </w:t>
      </w:r>
      <w:r w:rsidRPr="0012192F">
        <w:rPr>
          <w:sz w:val="20"/>
          <w:szCs w:val="20"/>
        </w:rPr>
        <w:t>Experiencia teniendo en cuenta la actividad a contratar y el rango de la cuantía del Proceso de</w:t>
      </w:r>
      <w:r w:rsidRPr="0012192F">
        <w:rPr>
          <w:spacing w:val="-38"/>
          <w:sz w:val="20"/>
          <w:szCs w:val="20"/>
        </w:rPr>
        <w:t xml:space="preserve"> </w:t>
      </w:r>
      <w:r w:rsidRPr="0012192F">
        <w:rPr>
          <w:sz w:val="20"/>
          <w:szCs w:val="20"/>
        </w:rPr>
        <w:t>Contratación.</w:t>
      </w:r>
      <w:r w:rsidR="0016737C" w:rsidRPr="0012192F">
        <w:rPr>
          <w:sz w:val="20"/>
          <w:szCs w:val="20"/>
        </w:rPr>
        <w:t xml:space="preserve"> e) </w:t>
      </w:r>
      <w:r w:rsidRPr="0012192F">
        <w:rPr>
          <w:sz w:val="20"/>
          <w:szCs w:val="20"/>
        </w:rPr>
        <w:t xml:space="preserve">Identificar la "experiencia específica” exigible y el porcentaje de dimensionamiento que se puede solicitar acorde con la longitud a ejecutar de acuerdo con la cuantía del proceso de contratación. </w:t>
      </w:r>
    </w:p>
    <w:p w14:paraId="342F1573" w14:textId="77777777" w:rsidR="006D0632" w:rsidRPr="0012192F" w:rsidRDefault="006D0632" w:rsidP="00ED7BCA">
      <w:pPr>
        <w:pStyle w:val="Textoindependiente"/>
        <w:ind w:left="284" w:right="184"/>
        <w:jc w:val="both"/>
        <w:rPr>
          <w:sz w:val="20"/>
          <w:szCs w:val="20"/>
        </w:rPr>
      </w:pPr>
    </w:p>
    <w:p w14:paraId="27EC4682" w14:textId="563E683E" w:rsidR="00A05921" w:rsidRPr="0012192F" w:rsidRDefault="006D0632" w:rsidP="06556BDB">
      <w:pPr>
        <w:pStyle w:val="Textoindependiente"/>
        <w:ind w:left="284" w:right="184"/>
        <w:jc w:val="both"/>
        <w:rPr>
          <w:sz w:val="20"/>
          <w:szCs w:val="20"/>
        </w:rPr>
      </w:pPr>
      <w:r w:rsidRPr="06556BDB">
        <w:rPr>
          <w:b/>
          <w:bCs/>
        </w:rPr>
        <w:t xml:space="preserve">DOCUMENTO TIPO </w:t>
      </w:r>
      <w:r w:rsidR="003120DD" w:rsidRPr="06556BDB">
        <w:rPr>
          <w:b/>
          <w:bCs/>
        </w:rPr>
        <w:t xml:space="preserve">– </w:t>
      </w:r>
      <w:r w:rsidRPr="06556BDB">
        <w:rPr>
          <w:b/>
          <w:bCs/>
        </w:rPr>
        <w:t xml:space="preserve">Combinación de experiencia </w:t>
      </w:r>
      <w:r w:rsidR="003120DD" w:rsidRPr="06556BDB">
        <w:rPr>
          <w:b/>
          <w:bCs/>
        </w:rPr>
        <w:t>–</w:t>
      </w:r>
      <w:r w:rsidR="007F1539" w:rsidRPr="06556BDB">
        <w:rPr>
          <w:b/>
          <w:bCs/>
        </w:rPr>
        <w:t xml:space="preserve"> Ejecución </w:t>
      </w:r>
      <w:r w:rsidR="00C5510D">
        <w:rPr>
          <w:b/>
          <w:bCs/>
        </w:rPr>
        <w:t>d</w:t>
      </w:r>
      <w:r w:rsidR="007F1539" w:rsidRPr="06556BDB">
        <w:rPr>
          <w:b/>
          <w:bCs/>
        </w:rPr>
        <w:t>os o más clases de actividades</w:t>
      </w:r>
      <w:r w:rsidR="00ED7BCA" w:rsidRPr="06556BDB">
        <w:rPr>
          <w:b/>
          <w:bCs/>
        </w:rPr>
        <w:t xml:space="preserve"> </w:t>
      </w:r>
      <w:r w:rsidR="003120DD" w:rsidRPr="06556BDB">
        <w:rPr>
          <w:b/>
          <w:bCs/>
        </w:rPr>
        <w:t>–</w:t>
      </w:r>
      <w:r w:rsidR="00E92C31" w:rsidRPr="06556BDB">
        <w:rPr>
          <w:b/>
          <w:bCs/>
        </w:rPr>
        <w:t xml:space="preserve"> Diligenciamiento </w:t>
      </w:r>
    </w:p>
    <w:p w14:paraId="468ED5EF" w14:textId="7A2D3E2D" w:rsidR="00A05921" w:rsidRPr="0012192F" w:rsidRDefault="00A05921" w:rsidP="06556BDB">
      <w:pPr>
        <w:pStyle w:val="Textoindependiente"/>
        <w:ind w:left="284" w:right="184"/>
        <w:jc w:val="both"/>
        <w:rPr>
          <w:sz w:val="20"/>
          <w:szCs w:val="20"/>
        </w:rPr>
      </w:pPr>
    </w:p>
    <w:p w14:paraId="61000416" w14:textId="38C8C2A7" w:rsidR="00A05921" w:rsidRPr="0012192F" w:rsidRDefault="0012192F" w:rsidP="00CD3523">
      <w:pPr>
        <w:pStyle w:val="Textoindependiente"/>
        <w:ind w:left="284" w:right="184"/>
        <w:jc w:val="both"/>
        <w:rPr>
          <w:sz w:val="20"/>
          <w:szCs w:val="20"/>
        </w:rPr>
      </w:pPr>
      <w:r w:rsidRPr="0012192F">
        <w:rPr>
          <w:sz w:val="20"/>
          <w:szCs w:val="20"/>
        </w:rPr>
        <w:t>[…]</w:t>
      </w:r>
      <w:r w:rsidR="00A05921" w:rsidRPr="0012192F">
        <w:rPr>
          <w:sz w:val="20"/>
          <w:szCs w:val="20"/>
        </w:rPr>
        <w:t xml:space="preserve"> </w:t>
      </w:r>
      <w:r w:rsidR="14AA5600" w:rsidRPr="0012192F">
        <w:rPr>
          <w:sz w:val="20"/>
          <w:szCs w:val="20"/>
        </w:rPr>
        <w:t>C</w:t>
      </w:r>
      <w:r w:rsidR="00A05921" w:rsidRPr="0012192F">
        <w:rPr>
          <w:sz w:val="20"/>
          <w:szCs w:val="20"/>
        </w:rPr>
        <w:t>uando el proceso de contratación incluya dos o más actividades en</w:t>
      </w:r>
      <w:r w:rsidR="00A05921" w:rsidRPr="0012192F">
        <w:rPr>
          <w:spacing w:val="8"/>
          <w:sz w:val="20"/>
          <w:szCs w:val="20"/>
        </w:rPr>
        <w:t xml:space="preserve"> </w:t>
      </w:r>
      <w:r w:rsidR="00A05921" w:rsidRPr="0012192F">
        <w:rPr>
          <w:sz w:val="20"/>
          <w:szCs w:val="20"/>
        </w:rPr>
        <w:t>el</w:t>
      </w:r>
      <w:r w:rsidR="00A05921" w:rsidRPr="0012192F">
        <w:rPr>
          <w:spacing w:val="8"/>
          <w:sz w:val="20"/>
          <w:szCs w:val="20"/>
        </w:rPr>
        <w:t xml:space="preserve"> </w:t>
      </w:r>
      <w:r w:rsidR="00A05921" w:rsidRPr="0012192F">
        <w:rPr>
          <w:sz w:val="20"/>
          <w:szCs w:val="20"/>
        </w:rPr>
        <w:t>objeto,</w:t>
      </w:r>
      <w:r w:rsidR="00A05921" w:rsidRPr="0012192F">
        <w:rPr>
          <w:spacing w:val="8"/>
          <w:sz w:val="20"/>
          <w:szCs w:val="20"/>
        </w:rPr>
        <w:t xml:space="preserve"> </w:t>
      </w:r>
      <w:r w:rsidR="00A05921" w:rsidRPr="0012192F">
        <w:rPr>
          <w:sz w:val="20"/>
          <w:szCs w:val="20"/>
        </w:rPr>
        <w:t>la</w:t>
      </w:r>
      <w:r w:rsidR="00A05921" w:rsidRPr="0012192F">
        <w:rPr>
          <w:spacing w:val="8"/>
          <w:sz w:val="20"/>
          <w:szCs w:val="20"/>
        </w:rPr>
        <w:t xml:space="preserve"> </w:t>
      </w:r>
      <w:r w:rsidR="00A05921" w:rsidRPr="0012192F">
        <w:rPr>
          <w:sz w:val="20"/>
          <w:szCs w:val="20"/>
        </w:rPr>
        <w:t>entidad</w:t>
      </w:r>
      <w:r w:rsidR="00A05921" w:rsidRPr="0012192F">
        <w:rPr>
          <w:spacing w:val="8"/>
          <w:sz w:val="20"/>
          <w:szCs w:val="20"/>
        </w:rPr>
        <w:t xml:space="preserve"> </w:t>
      </w:r>
      <w:r w:rsidR="00A05921" w:rsidRPr="0012192F">
        <w:rPr>
          <w:sz w:val="20"/>
          <w:szCs w:val="20"/>
        </w:rPr>
        <w:t>estatal</w:t>
      </w:r>
      <w:r w:rsidR="00A05921" w:rsidRPr="0012192F">
        <w:rPr>
          <w:spacing w:val="8"/>
          <w:sz w:val="20"/>
          <w:szCs w:val="20"/>
        </w:rPr>
        <w:t xml:space="preserve"> </w:t>
      </w:r>
      <w:r w:rsidR="00A05921" w:rsidRPr="0012192F">
        <w:rPr>
          <w:sz w:val="20"/>
          <w:szCs w:val="20"/>
        </w:rPr>
        <w:t>podrá</w:t>
      </w:r>
      <w:r w:rsidR="00A05921" w:rsidRPr="0012192F">
        <w:rPr>
          <w:spacing w:val="8"/>
          <w:sz w:val="20"/>
          <w:szCs w:val="20"/>
        </w:rPr>
        <w:t xml:space="preserve"> </w:t>
      </w:r>
      <w:r w:rsidR="00A05921" w:rsidRPr="0012192F">
        <w:rPr>
          <w:sz w:val="20"/>
          <w:szCs w:val="20"/>
        </w:rPr>
        <w:t>exigir</w:t>
      </w:r>
      <w:r w:rsidR="00A05921" w:rsidRPr="0012192F">
        <w:rPr>
          <w:spacing w:val="7"/>
          <w:sz w:val="20"/>
          <w:szCs w:val="20"/>
        </w:rPr>
        <w:t xml:space="preserve"> </w:t>
      </w:r>
      <w:r w:rsidR="00A05921" w:rsidRPr="0012192F">
        <w:rPr>
          <w:sz w:val="20"/>
          <w:szCs w:val="20"/>
        </w:rPr>
        <w:t>la</w:t>
      </w:r>
      <w:r w:rsidR="00A05921" w:rsidRPr="0012192F">
        <w:rPr>
          <w:spacing w:val="5"/>
          <w:sz w:val="20"/>
          <w:szCs w:val="20"/>
        </w:rPr>
        <w:t xml:space="preserve"> </w:t>
      </w:r>
      <w:r w:rsidR="00A05921" w:rsidRPr="0012192F">
        <w:rPr>
          <w:sz w:val="20"/>
          <w:szCs w:val="20"/>
        </w:rPr>
        <w:t>experiencia</w:t>
      </w:r>
      <w:r w:rsidR="00A05921" w:rsidRPr="0012192F">
        <w:rPr>
          <w:spacing w:val="8"/>
          <w:sz w:val="20"/>
          <w:szCs w:val="20"/>
        </w:rPr>
        <w:t xml:space="preserve"> </w:t>
      </w:r>
      <w:r w:rsidR="00A05921" w:rsidRPr="0012192F">
        <w:rPr>
          <w:sz w:val="20"/>
          <w:szCs w:val="20"/>
        </w:rPr>
        <w:t>así:</w:t>
      </w:r>
      <w:r w:rsidR="00A05921" w:rsidRPr="0012192F">
        <w:rPr>
          <w:spacing w:val="7"/>
          <w:sz w:val="20"/>
          <w:szCs w:val="20"/>
        </w:rPr>
        <w:t xml:space="preserve"> </w:t>
      </w:r>
      <w:r w:rsidR="00A05921" w:rsidRPr="0012192F">
        <w:rPr>
          <w:sz w:val="20"/>
          <w:szCs w:val="20"/>
        </w:rPr>
        <w:t>i)</w:t>
      </w:r>
      <w:r w:rsidR="00A05921" w:rsidRPr="0012192F">
        <w:rPr>
          <w:spacing w:val="7"/>
          <w:sz w:val="20"/>
          <w:szCs w:val="20"/>
        </w:rPr>
        <w:t xml:space="preserve"> </w:t>
      </w:r>
      <w:r w:rsidR="00A05921" w:rsidRPr="0012192F">
        <w:rPr>
          <w:sz w:val="20"/>
          <w:szCs w:val="20"/>
        </w:rPr>
        <w:t>los</w:t>
      </w:r>
      <w:r w:rsidR="00A05921" w:rsidRPr="0012192F">
        <w:rPr>
          <w:spacing w:val="8"/>
          <w:sz w:val="20"/>
          <w:szCs w:val="20"/>
        </w:rPr>
        <w:t xml:space="preserve"> </w:t>
      </w:r>
      <w:r w:rsidR="00A05921" w:rsidRPr="0012192F">
        <w:rPr>
          <w:sz w:val="20"/>
          <w:szCs w:val="20"/>
        </w:rPr>
        <w:t>de</w:t>
      </w:r>
      <w:r w:rsidR="00A05921" w:rsidRPr="0012192F">
        <w:rPr>
          <w:spacing w:val="6"/>
          <w:sz w:val="20"/>
          <w:szCs w:val="20"/>
        </w:rPr>
        <w:t xml:space="preserve"> </w:t>
      </w:r>
      <w:r w:rsidR="00A05921" w:rsidRPr="0012192F">
        <w:rPr>
          <w:sz w:val="20"/>
          <w:szCs w:val="20"/>
        </w:rPr>
        <w:t>“cada</w:t>
      </w:r>
      <w:r w:rsidR="00A05921" w:rsidRPr="0012192F">
        <w:rPr>
          <w:spacing w:val="8"/>
          <w:sz w:val="20"/>
          <w:szCs w:val="20"/>
        </w:rPr>
        <w:t xml:space="preserve"> </w:t>
      </w:r>
      <w:r w:rsidR="00A05921" w:rsidRPr="0012192F">
        <w:rPr>
          <w:sz w:val="20"/>
          <w:szCs w:val="20"/>
        </w:rPr>
        <w:t>aparte”,</w:t>
      </w:r>
      <w:r w:rsidR="00A05921" w:rsidRPr="0012192F">
        <w:rPr>
          <w:spacing w:val="6"/>
          <w:sz w:val="20"/>
          <w:szCs w:val="20"/>
        </w:rPr>
        <w:t xml:space="preserve"> </w:t>
      </w:r>
      <w:r w:rsidR="00A05921" w:rsidRPr="0012192F">
        <w:rPr>
          <w:sz w:val="20"/>
          <w:szCs w:val="20"/>
        </w:rPr>
        <w:t>caso</w:t>
      </w:r>
      <w:r w:rsidR="00ED7BCA" w:rsidRPr="0012192F">
        <w:rPr>
          <w:sz w:val="20"/>
          <w:szCs w:val="20"/>
        </w:rPr>
        <w:t xml:space="preserve"> </w:t>
      </w:r>
      <w:r w:rsidR="00A05921" w:rsidRPr="0012192F">
        <w:rPr>
          <w:sz w:val="20"/>
          <w:szCs w:val="20"/>
        </w:rPr>
        <w:t>en el cual solicitará la experiencia general y específica, cuando este aplique, de cada una de las actividades a contratar o, ii) sus combinaciones, con las implicaciones antes señaladas.</w:t>
      </w:r>
      <w:r w:rsidR="00ED7BCA" w:rsidRPr="0012192F">
        <w:rPr>
          <w:sz w:val="20"/>
          <w:szCs w:val="20"/>
        </w:rPr>
        <w:t xml:space="preserve"> </w:t>
      </w:r>
      <w:r w:rsidR="00A05921" w:rsidRPr="0012192F">
        <w:rPr>
          <w:sz w:val="20"/>
          <w:szCs w:val="20"/>
        </w:rPr>
        <w:t xml:space="preserve">En cualquiera de los dos eventos, a la entidad estatal le </w:t>
      </w:r>
      <w:r w:rsidR="00A05921" w:rsidRPr="0012192F">
        <w:rPr>
          <w:sz w:val="20"/>
          <w:szCs w:val="20"/>
        </w:rPr>
        <w:lastRenderedPageBreak/>
        <w:t>corresponde determinar cuál de las opciones se adecúa al proceso de contratación, teniendo en cuenta el objeto, su alcance y el estudio de sector, de manera que permita garantizar la pluralidad y libre concurrencia en el proceso de contratación y la idoneidad</w:t>
      </w:r>
      <w:r w:rsidR="00A05921" w:rsidRPr="0012192F">
        <w:rPr>
          <w:spacing w:val="-15"/>
          <w:sz w:val="20"/>
          <w:szCs w:val="20"/>
        </w:rPr>
        <w:t xml:space="preserve"> </w:t>
      </w:r>
      <w:r w:rsidR="00A05921" w:rsidRPr="0012192F">
        <w:rPr>
          <w:sz w:val="20"/>
          <w:szCs w:val="20"/>
        </w:rPr>
        <w:t>adjudicatario.</w:t>
      </w:r>
    </w:p>
    <w:p w14:paraId="58A9AA64" w14:textId="77777777" w:rsidR="00422C63" w:rsidRPr="0012192F" w:rsidRDefault="00422C63" w:rsidP="00ED7BCA">
      <w:pPr>
        <w:pStyle w:val="Textoindependiente"/>
        <w:ind w:left="284" w:right="184"/>
        <w:rPr>
          <w:sz w:val="20"/>
          <w:szCs w:val="20"/>
        </w:rPr>
      </w:pPr>
    </w:p>
    <w:p w14:paraId="7FFA9577" w14:textId="77777777" w:rsidR="00422C63" w:rsidRPr="0012192F" w:rsidRDefault="00422C63">
      <w:pPr>
        <w:pStyle w:val="Textoindependiente"/>
        <w:rPr>
          <w:rFonts w:ascii="Times New Roman"/>
          <w:sz w:val="20"/>
        </w:rPr>
      </w:pPr>
    </w:p>
    <w:p w14:paraId="4B44FFF3" w14:textId="77777777" w:rsidR="00422C63" w:rsidRPr="0012192F" w:rsidRDefault="00703C32">
      <w:pPr>
        <w:spacing w:before="93"/>
        <w:ind w:left="300"/>
        <w:rPr>
          <w:b/>
        </w:rPr>
      </w:pPr>
      <w:r w:rsidRPr="0012192F">
        <w:t xml:space="preserve">Bogotá D.C., </w:t>
      </w:r>
      <w:r w:rsidRPr="0012192F">
        <w:rPr>
          <w:b/>
        </w:rPr>
        <w:t>09/12/2019 Hora 20:1:57s</w:t>
      </w:r>
    </w:p>
    <w:p w14:paraId="311BE1B9" w14:textId="77777777" w:rsidR="00422C63" w:rsidRPr="0012192F" w:rsidRDefault="00703C32">
      <w:pPr>
        <w:pStyle w:val="Ttulo1"/>
        <w:spacing w:before="2"/>
        <w:ind w:left="5839" w:firstLine="0"/>
      </w:pPr>
      <w:r w:rsidRPr="0012192F">
        <w:t>N° Radicado: 2201913000009080</w:t>
      </w:r>
    </w:p>
    <w:p w14:paraId="15AF44E2" w14:textId="77777777" w:rsidR="00422C63" w:rsidRPr="0012192F" w:rsidRDefault="00422C63">
      <w:pPr>
        <w:pStyle w:val="Textoindependiente"/>
        <w:spacing w:before="9"/>
        <w:rPr>
          <w:b/>
          <w:sz w:val="13"/>
        </w:rPr>
      </w:pPr>
    </w:p>
    <w:p w14:paraId="7FF2614C" w14:textId="77777777" w:rsidR="00422C63" w:rsidRPr="0012192F" w:rsidRDefault="00703C32">
      <w:pPr>
        <w:pStyle w:val="Textoindependiente"/>
        <w:spacing w:before="93" w:line="253" w:lineRule="exact"/>
        <w:ind w:left="300"/>
      </w:pPr>
      <w:r w:rsidRPr="0012192F">
        <w:t>Señor</w:t>
      </w:r>
    </w:p>
    <w:p w14:paraId="108BA097" w14:textId="77777777" w:rsidR="00422C63" w:rsidRPr="0012192F" w:rsidRDefault="00703C32">
      <w:pPr>
        <w:pStyle w:val="Ttulo1"/>
        <w:spacing w:line="253" w:lineRule="exact"/>
        <w:ind w:left="300" w:firstLine="0"/>
      </w:pPr>
      <w:r w:rsidRPr="0012192F">
        <w:t>Antonio Alejandro Ochoa</w:t>
      </w:r>
    </w:p>
    <w:p w14:paraId="579C7D9F" w14:textId="77777777" w:rsidR="00422C63" w:rsidRPr="0012192F" w:rsidRDefault="00703C32">
      <w:pPr>
        <w:pStyle w:val="Textoindependiente"/>
        <w:spacing w:line="253" w:lineRule="exact"/>
        <w:ind w:left="300"/>
      </w:pPr>
      <w:r w:rsidRPr="0012192F">
        <w:t>Plato, Magdalena</w:t>
      </w:r>
    </w:p>
    <w:p w14:paraId="298C2284" w14:textId="77777777" w:rsidR="00422C63" w:rsidRPr="0012192F" w:rsidRDefault="00422C63">
      <w:pPr>
        <w:pStyle w:val="Textoindependiente"/>
        <w:spacing w:before="9"/>
      </w:pPr>
    </w:p>
    <w:tbl>
      <w:tblPr>
        <w:tblStyle w:val="TableNormal"/>
        <w:tblW w:w="0" w:type="auto"/>
        <w:tblInd w:w="108" w:type="dxa"/>
        <w:tblLayout w:type="fixed"/>
        <w:tblLook w:val="01E0" w:firstRow="1" w:lastRow="1" w:firstColumn="1" w:lastColumn="1" w:noHBand="0" w:noVBand="0"/>
      </w:tblPr>
      <w:tblGrid>
        <w:gridCol w:w="2328"/>
        <w:gridCol w:w="6998"/>
      </w:tblGrid>
      <w:tr w:rsidR="0012192F" w:rsidRPr="0012192F" w14:paraId="7CE5CCD9" w14:textId="77777777">
        <w:trPr>
          <w:trHeight w:val="249"/>
        </w:trPr>
        <w:tc>
          <w:tcPr>
            <w:tcW w:w="2328" w:type="dxa"/>
          </w:tcPr>
          <w:p w14:paraId="0014EF0F" w14:textId="77777777" w:rsidR="00422C63" w:rsidRPr="0012192F" w:rsidRDefault="00703C32">
            <w:pPr>
              <w:pStyle w:val="TableParagraph"/>
              <w:rPr>
                <w:b/>
              </w:rPr>
            </w:pPr>
            <w:r w:rsidRPr="0012192F">
              <w:rPr>
                <w:b/>
              </w:rPr>
              <w:t>Radicación:</w:t>
            </w:r>
          </w:p>
        </w:tc>
        <w:tc>
          <w:tcPr>
            <w:tcW w:w="6998" w:type="dxa"/>
          </w:tcPr>
          <w:p w14:paraId="3E23C267" w14:textId="77777777" w:rsidR="00422C63" w:rsidRPr="0012192F" w:rsidRDefault="00703C32">
            <w:pPr>
              <w:pStyle w:val="TableParagraph"/>
              <w:ind w:left="562"/>
            </w:pPr>
            <w:r w:rsidRPr="0012192F">
              <w:t>Respuesta a consulta # 4201912000007593</w:t>
            </w:r>
          </w:p>
        </w:tc>
      </w:tr>
      <w:tr w:rsidR="0012192F" w:rsidRPr="0012192F" w14:paraId="5AD2FDF1" w14:textId="77777777">
        <w:trPr>
          <w:trHeight w:val="252"/>
        </w:trPr>
        <w:tc>
          <w:tcPr>
            <w:tcW w:w="2328" w:type="dxa"/>
          </w:tcPr>
          <w:p w14:paraId="16F089BC" w14:textId="77777777" w:rsidR="00422C63" w:rsidRPr="0012192F" w:rsidRDefault="00703C32">
            <w:pPr>
              <w:pStyle w:val="TableParagraph"/>
              <w:spacing w:line="233" w:lineRule="exact"/>
              <w:rPr>
                <w:b/>
              </w:rPr>
            </w:pPr>
            <w:r w:rsidRPr="0012192F">
              <w:rPr>
                <w:b/>
              </w:rPr>
              <w:t>Temas:</w:t>
            </w:r>
          </w:p>
        </w:tc>
        <w:tc>
          <w:tcPr>
            <w:tcW w:w="6998" w:type="dxa"/>
          </w:tcPr>
          <w:p w14:paraId="24E0B02A" w14:textId="77777777" w:rsidR="00422C63" w:rsidRPr="0012192F" w:rsidRDefault="00703C32">
            <w:pPr>
              <w:pStyle w:val="TableParagraph"/>
              <w:spacing w:line="233" w:lineRule="exact"/>
              <w:ind w:left="562"/>
            </w:pPr>
            <w:r w:rsidRPr="0012192F">
              <w:t>Pliegos Tipo</w:t>
            </w:r>
          </w:p>
        </w:tc>
      </w:tr>
      <w:tr w:rsidR="00422C63" w:rsidRPr="0012192F" w14:paraId="19465E70" w14:textId="77777777">
        <w:trPr>
          <w:trHeight w:val="501"/>
        </w:trPr>
        <w:tc>
          <w:tcPr>
            <w:tcW w:w="2328" w:type="dxa"/>
          </w:tcPr>
          <w:p w14:paraId="6B64F9B7" w14:textId="77777777" w:rsidR="00422C63" w:rsidRPr="0012192F" w:rsidRDefault="00703C32">
            <w:pPr>
              <w:pStyle w:val="TableParagraph"/>
              <w:spacing w:before="1" w:line="252" w:lineRule="exact"/>
              <w:ind w:right="543"/>
              <w:rPr>
                <w:b/>
              </w:rPr>
            </w:pPr>
            <w:r w:rsidRPr="0012192F">
              <w:rPr>
                <w:b/>
              </w:rPr>
              <w:t>Tipo de asunto consultado:</w:t>
            </w:r>
          </w:p>
        </w:tc>
        <w:tc>
          <w:tcPr>
            <w:tcW w:w="6998" w:type="dxa"/>
          </w:tcPr>
          <w:p w14:paraId="1BCCC24A" w14:textId="77777777" w:rsidR="00422C63" w:rsidRPr="0012192F" w:rsidRDefault="00703C32">
            <w:pPr>
              <w:pStyle w:val="TableParagraph"/>
              <w:spacing w:before="1" w:line="252" w:lineRule="exact"/>
              <w:ind w:left="562" w:right="182"/>
            </w:pPr>
            <w:r w:rsidRPr="0012192F">
              <w:t>Actividades de la Matriz 1 – Experiencia en los Documentos Tipo</w:t>
            </w:r>
          </w:p>
        </w:tc>
      </w:tr>
    </w:tbl>
    <w:p w14:paraId="3BA1A217" w14:textId="77777777" w:rsidR="00422C63" w:rsidRPr="0012192F" w:rsidRDefault="00422C63">
      <w:pPr>
        <w:pStyle w:val="Textoindependiente"/>
        <w:rPr>
          <w:sz w:val="24"/>
        </w:rPr>
      </w:pPr>
    </w:p>
    <w:p w14:paraId="42D4170F" w14:textId="77777777" w:rsidR="00422C63" w:rsidRPr="0012192F" w:rsidRDefault="00422C63">
      <w:pPr>
        <w:pStyle w:val="Textoindependiente"/>
        <w:spacing w:before="7"/>
        <w:rPr>
          <w:sz w:val="26"/>
        </w:rPr>
      </w:pPr>
    </w:p>
    <w:p w14:paraId="5D8577F5" w14:textId="77777777" w:rsidR="00422C63" w:rsidRPr="0012192F" w:rsidRDefault="00703C32">
      <w:pPr>
        <w:pStyle w:val="Textoindependiente"/>
        <w:ind w:left="300"/>
      </w:pPr>
      <w:r w:rsidRPr="0012192F">
        <w:t>Estimado señor Ochoa,</w:t>
      </w:r>
    </w:p>
    <w:p w14:paraId="6457E637" w14:textId="77777777" w:rsidR="00422C63" w:rsidRPr="0012192F" w:rsidRDefault="00422C63">
      <w:pPr>
        <w:pStyle w:val="Textoindependiente"/>
        <w:spacing w:before="7"/>
        <w:rPr>
          <w:sz w:val="28"/>
        </w:rPr>
      </w:pPr>
    </w:p>
    <w:p w14:paraId="1B27C19F" w14:textId="77777777" w:rsidR="00422C63" w:rsidRPr="0012192F" w:rsidRDefault="00703C32">
      <w:pPr>
        <w:pStyle w:val="Textoindependiente"/>
        <w:spacing w:line="276" w:lineRule="auto"/>
        <w:ind w:left="300" w:right="305"/>
        <w:jc w:val="both"/>
      </w:pPr>
      <w:r w:rsidRPr="0012192F">
        <w:t>La Agencia Nacional de Contratación Pública - Colombia Compra Eficiente responde su consulta del 7 de noviembre de 2019, en ejercicio de la competencia otorgada por el numeral 8 del artículo 11 y el numeral 5 del artículo 3 del Decreto Ley 4170 de 2011.</w:t>
      </w:r>
    </w:p>
    <w:p w14:paraId="5F3BAAFB" w14:textId="77777777" w:rsidR="00422C63" w:rsidRPr="0012192F" w:rsidRDefault="00422C63">
      <w:pPr>
        <w:pStyle w:val="Textoindependiente"/>
        <w:spacing w:before="2"/>
        <w:rPr>
          <w:sz w:val="25"/>
        </w:rPr>
      </w:pPr>
    </w:p>
    <w:p w14:paraId="0F1B3E32" w14:textId="77777777" w:rsidR="00422C63" w:rsidRPr="0012192F" w:rsidRDefault="00703C32">
      <w:pPr>
        <w:pStyle w:val="Ttulo1"/>
        <w:numPr>
          <w:ilvl w:val="0"/>
          <w:numId w:val="5"/>
        </w:numPr>
        <w:tabs>
          <w:tab w:val="left" w:pos="661"/>
        </w:tabs>
        <w:spacing w:before="1"/>
        <w:ind w:hanging="361"/>
      </w:pPr>
      <w:r w:rsidRPr="0012192F">
        <w:t>Problema</w:t>
      </w:r>
      <w:r w:rsidRPr="0012192F">
        <w:rPr>
          <w:spacing w:val="-2"/>
        </w:rPr>
        <w:t xml:space="preserve"> </w:t>
      </w:r>
      <w:r w:rsidRPr="0012192F">
        <w:t>planteado</w:t>
      </w:r>
    </w:p>
    <w:p w14:paraId="232DC3EE" w14:textId="77777777" w:rsidR="00422C63" w:rsidRPr="0012192F" w:rsidRDefault="00422C63">
      <w:pPr>
        <w:pStyle w:val="Textoindependiente"/>
        <w:spacing w:before="8"/>
        <w:rPr>
          <w:b/>
          <w:sz w:val="28"/>
        </w:rPr>
      </w:pPr>
    </w:p>
    <w:p w14:paraId="2DC24B0B" w14:textId="77777777" w:rsidR="00422C63" w:rsidRPr="0012192F" w:rsidRDefault="00703C32">
      <w:pPr>
        <w:pStyle w:val="Textoindependiente"/>
        <w:spacing w:line="276" w:lineRule="auto"/>
        <w:ind w:left="300" w:right="302"/>
        <w:jc w:val="both"/>
      </w:pPr>
      <w:r w:rsidRPr="0012192F">
        <w:t xml:space="preserve">“¿Puede una entidad pedir como requisito de experiencia actividades en la matriz 1? Según veo algunas entidades se amparan en la columna de "acreditación de experiencia" - "que haya contenido la ejecución de" - "NOTA: la ejecución de actividades se pediría según el requerimiento de cada proceso, se pueden pedir los de cada ACTIVIDADES A CONTRATAR o sus combinaciones)". Se observa que algunas entidades amparándose </w:t>
      </w:r>
      <w:r w:rsidRPr="0012192F">
        <w:rPr>
          <w:spacing w:val="2"/>
        </w:rPr>
        <w:t xml:space="preserve">en </w:t>
      </w:r>
      <w:r w:rsidRPr="0012192F">
        <w:t>lo estipulado en dicha matriz 1, piden actividades que solamente cumplen proponentes específicos. Si de poder la entidad pedir cualquier tipo de actividad, se estarían dando vía libre para que limiten los procesos a un participante en</w:t>
      </w:r>
      <w:r w:rsidRPr="0012192F">
        <w:rPr>
          <w:spacing w:val="-23"/>
        </w:rPr>
        <w:t xml:space="preserve"> </w:t>
      </w:r>
      <w:r w:rsidRPr="0012192F">
        <w:t>particular”.</w:t>
      </w:r>
    </w:p>
    <w:p w14:paraId="11C5A6B6" w14:textId="77777777" w:rsidR="00422C63" w:rsidRPr="0012192F" w:rsidRDefault="00422C63">
      <w:pPr>
        <w:pStyle w:val="Textoindependiente"/>
        <w:spacing w:before="5"/>
        <w:rPr>
          <w:sz w:val="25"/>
        </w:rPr>
      </w:pPr>
    </w:p>
    <w:p w14:paraId="6699530E" w14:textId="77777777" w:rsidR="00422C63" w:rsidRPr="0012192F" w:rsidRDefault="00703C32">
      <w:pPr>
        <w:pStyle w:val="Ttulo1"/>
        <w:numPr>
          <w:ilvl w:val="0"/>
          <w:numId w:val="5"/>
        </w:numPr>
        <w:tabs>
          <w:tab w:val="left" w:pos="661"/>
        </w:tabs>
        <w:ind w:hanging="361"/>
      </w:pPr>
      <w:r w:rsidRPr="0012192F">
        <w:t>Consideraciones</w:t>
      </w:r>
    </w:p>
    <w:p w14:paraId="2314301B" w14:textId="77777777" w:rsidR="00422C63" w:rsidRPr="0012192F" w:rsidRDefault="00422C63">
      <w:pPr>
        <w:pStyle w:val="Textoindependiente"/>
        <w:spacing w:before="5"/>
        <w:rPr>
          <w:b/>
          <w:sz w:val="28"/>
        </w:rPr>
      </w:pPr>
    </w:p>
    <w:p w14:paraId="5886447D" w14:textId="77777777" w:rsidR="00422C63" w:rsidRPr="0012192F" w:rsidRDefault="00703C32" w:rsidP="005964EE">
      <w:pPr>
        <w:pStyle w:val="Textoindependiente"/>
        <w:spacing w:line="278" w:lineRule="auto"/>
        <w:ind w:left="300" w:right="304"/>
        <w:jc w:val="both"/>
      </w:pPr>
      <w:r w:rsidRPr="0012192F">
        <w:t>La Subdirección de Gestión Contractual, en los conceptos identificados con radicados No. 4201912000005570 del 9 de septiembre de 2019, 4201912000005591 del 16 de</w:t>
      </w:r>
      <w:r w:rsidR="005964EE" w:rsidRPr="0012192F">
        <w:t xml:space="preserve"> </w:t>
      </w:r>
      <w:r w:rsidRPr="0012192F">
        <w:t>septiembre, 4201912000005830 del 4 de octubre de 2019 y 4201912000006489 del 31 de octubre de 2019, se ha pronunciado sobre la acreditación de la experiencia en los procesos de licitación pública de infraestructura en relación con la Matriz 1 – Experiencia y sus combinaciones. La tesis propuesta en estos conceptos es la que se expone a continuación.</w:t>
      </w:r>
    </w:p>
    <w:p w14:paraId="31FE5098" w14:textId="77777777" w:rsidR="00422C63" w:rsidRPr="0012192F" w:rsidRDefault="00422C63">
      <w:pPr>
        <w:pStyle w:val="Textoindependiente"/>
        <w:spacing w:before="4"/>
        <w:rPr>
          <w:sz w:val="20"/>
        </w:rPr>
      </w:pPr>
    </w:p>
    <w:p w14:paraId="0466A140" w14:textId="77777777" w:rsidR="00422C63" w:rsidRPr="0012192F" w:rsidRDefault="00703C32">
      <w:pPr>
        <w:pStyle w:val="Ttulo1"/>
        <w:numPr>
          <w:ilvl w:val="1"/>
          <w:numId w:val="5"/>
        </w:numPr>
        <w:tabs>
          <w:tab w:val="left" w:pos="726"/>
        </w:tabs>
        <w:spacing w:before="93"/>
        <w:ind w:hanging="426"/>
      </w:pPr>
      <w:r w:rsidRPr="0012192F">
        <w:lastRenderedPageBreak/>
        <w:t>Acreditación de la experiencia en los Documentos</w:t>
      </w:r>
      <w:r w:rsidRPr="0012192F">
        <w:rPr>
          <w:spacing w:val="-8"/>
        </w:rPr>
        <w:t xml:space="preserve"> </w:t>
      </w:r>
      <w:r w:rsidRPr="0012192F">
        <w:t>Tipo</w:t>
      </w:r>
    </w:p>
    <w:p w14:paraId="7044D968" w14:textId="77777777" w:rsidR="00422C63" w:rsidRPr="0012192F" w:rsidRDefault="00422C63">
      <w:pPr>
        <w:pStyle w:val="Textoindependiente"/>
        <w:spacing w:before="5"/>
        <w:rPr>
          <w:b/>
          <w:sz w:val="28"/>
        </w:rPr>
      </w:pPr>
    </w:p>
    <w:p w14:paraId="1C555DB9" w14:textId="77777777" w:rsidR="00422C63" w:rsidRPr="0012192F" w:rsidRDefault="00703C32">
      <w:pPr>
        <w:pStyle w:val="Textoindependiente"/>
        <w:spacing w:line="276" w:lineRule="auto"/>
        <w:ind w:left="300" w:right="306"/>
        <w:jc w:val="both"/>
      </w:pPr>
      <w:r w:rsidRPr="0012192F">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11F94E43" w14:textId="77777777" w:rsidR="00422C63" w:rsidRPr="0012192F" w:rsidRDefault="00422C63">
      <w:pPr>
        <w:pStyle w:val="Textoindependiente"/>
        <w:spacing w:before="5"/>
        <w:rPr>
          <w:sz w:val="25"/>
        </w:rPr>
      </w:pPr>
    </w:p>
    <w:p w14:paraId="243C21D4" w14:textId="77777777" w:rsidR="00422C63" w:rsidRPr="0012192F" w:rsidRDefault="00703C32">
      <w:pPr>
        <w:pStyle w:val="Textoindependiente"/>
        <w:spacing w:line="276" w:lineRule="auto"/>
        <w:ind w:left="300" w:right="307"/>
        <w:jc w:val="both"/>
      </w:pPr>
      <w:r w:rsidRPr="0012192F">
        <w:t>En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p>
    <w:p w14:paraId="31EA926A" w14:textId="77777777" w:rsidR="00422C63" w:rsidRPr="0012192F" w:rsidRDefault="00422C63">
      <w:pPr>
        <w:pStyle w:val="Textoindependiente"/>
        <w:spacing w:before="3"/>
        <w:rPr>
          <w:sz w:val="25"/>
        </w:rPr>
      </w:pPr>
    </w:p>
    <w:p w14:paraId="0EFFC287" w14:textId="77777777" w:rsidR="00422C63" w:rsidRPr="0012192F" w:rsidRDefault="00703C32">
      <w:pPr>
        <w:pStyle w:val="Textoindependiente"/>
        <w:spacing w:line="276" w:lineRule="auto"/>
        <w:ind w:left="300" w:right="303"/>
        <w:jc w:val="both"/>
      </w:pPr>
      <w:r w:rsidRPr="0012192F">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14:paraId="04D67C9A" w14:textId="77777777" w:rsidR="00422C63" w:rsidRPr="0012192F" w:rsidRDefault="00422C63">
      <w:pPr>
        <w:pStyle w:val="Textoindependiente"/>
        <w:spacing w:before="5"/>
        <w:rPr>
          <w:sz w:val="25"/>
        </w:rPr>
      </w:pPr>
    </w:p>
    <w:p w14:paraId="3376E554" w14:textId="77777777" w:rsidR="00422C63" w:rsidRPr="0012192F" w:rsidRDefault="00703C32">
      <w:pPr>
        <w:pStyle w:val="Textoindependiente"/>
        <w:spacing w:line="276" w:lineRule="auto"/>
        <w:ind w:left="300" w:right="311"/>
        <w:jc w:val="both"/>
      </w:pPr>
      <w:r w:rsidRPr="0012192F">
        <w:t>Específicamente, el numeral 3.5.1 establece las características que deben cumplir los contratos o certificaciones que se aporten para la acreditación de experiencia. Señala el literal A:</w:t>
      </w:r>
    </w:p>
    <w:p w14:paraId="7348A8FF" w14:textId="77777777" w:rsidR="00422C63" w:rsidRPr="0012192F" w:rsidRDefault="00422C63">
      <w:pPr>
        <w:pStyle w:val="Textoindependiente"/>
        <w:spacing w:before="8"/>
        <w:rPr>
          <w:sz w:val="27"/>
        </w:rPr>
      </w:pPr>
    </w:p>
    <w:p w14:paraId="4588248A" w14:textId="77777777" w:rsidR="00422C63" w:rsidRPr="0012192F" w:rsidRDefault="00703C32">
      <w:pPr>
        <w:pStyle w:val="Prrafodelista"/>
        <w:numPr>
          <w:ilvl w:val="2"/>
          <w:numId w:val="5"/>
        </w:numPr>
        <w:tabs>
          <w:tab w:val="left" w:pos="1368"/>
        </w:tabs>
        <w:spacing w:before="93"/>
        <w:ind w:right="1298"/>
        <w:jc w:val="both"/>
        <w:rPr>
          <w:sz w:val="20"/>
        </w:rPr>
      </w:pPr>
      <w:r w:rsidRPr="0012192F">
        <w:rPr>
          <w:sz w:val="20"/>
        </w:rPr>
        <w:t>Que las actividades ejecutadas correspondan a [</w:t>
      </w:r>
      <w:r w:rsidRPr="0012192F">
        <w:rPr>
          <w:sz w:val="20"/>
          <w:shd w:val="clear" w:color="auto" w:fill="D2D2D2"/>
        </w:rPr>
        <w:t xml:space="preserve">Actividad o actividades señaladas en la </w:t>
      </w:r>
      <w:r w:rsidRPr="0012192F">
        <w:rPr>
          <w:b/>
          <w:sz w:val="20"/>
          <w:shd w:val="clear" w:color="auto" w:fill="D2D2D2"/>
        </w:rPr>
        <w:t>¡Error! No se encuentra el origen de la referencia.</w:t>
      </w:r>
      <w:r w:rsidRPr="0012192F">
        <w:rPr>
          <w:sz w:val="20"/>
          <w:shd w:val="clear" w:color="auto" w:fill="D2D2D2"/>
        </w:rPr>
        <w:t>]</w:t>
      </w:r>
      <w:r w:rsidRPr="0012192F">
        <w:rPr>
          <w:sz w:val="20"/>
        </w:rPr>
        <w:t xml:space="preserve"> y guarden relación directa con el objeto del</w:t>
      </w:r>
      <w:r w:rsidRPr="0012192F">
        <w:rPr>
          <w:spacing w:val="-7"/>
          <w:sz w:val="20"/>
        </w:rPr>
        <w:t xml:space="preserve"> </w:t>
      </w:r>
      <w:r w:rsidRPr="0012192F">
        <w:rPr>
          <w:sz w:val="20"/>
        </w:rPr>
        <w:t>contrato.</w:t>
      </w:r>
    </w:p>
    <w:p w14:paraId="12EE9D2C" w14:textId="77777777" w:rsidR="00422C63" w:rsidRPr="0012192F" w:rsidRDefault="00422C63">
      <w:pPr>
        <w:pStyle w:val="Textoindependiente"/>
        <w:spacing w:before="9"/>
        <w:rPr>
          <w:sz w:val="20"/>
        </w:rPr>
      </w:pPr>
    </w:p>
    <w:p w14:paraId="67106F0F" w14:textId="77777777" w:rsidR="00422C63" w:rsidRPr="0012192F" w:rsidRDefault="00703C32" w:rsidP="00ED7BCA">
      <w:pPr>
        <w:pStyle w:val="Textoindependiente"/>
        <w:spacing w:line="278" w:lineRule="auto"/>
        <w:ind w:left="300" w:right="173"/>
        <w:jc w:val="both"/>
      </w:pPr>
      <w:r w:rsidRPr="0012192F">
        <w:t>La “Guía para la comprensión e implementación de los Documentos Tipo de licitación de obra de infraestructura de transporte”, expedida por la Agencia Nacional de Contratación</w:t>
      </w:r>
      <w:r w:rsidR="00ED7BCA" w:rsidRPr="0012192F">
        <w:t xml:space="preserve"> </w:t>
      </w:r>
      <w:r w:rsidRPr="0012192F">
        <w:t>Pública – Colombia Compra Eficiente, estableció sobre este literal la siguiente recomendación:</w:t>
      </w:r>
    </w:p>
    <w:p w14:paraId="7C8176A0" w14:textId="77777777" w:rsidR="00422C63" w:rsidRPr="0012192F" w:rsidRDefault="00703C32">
      <w:pPr>
        <w:pStyle w:val="Textoindependiente"/>
        <w:spacing w:before="8"/>
        <w:rPr>
          <w:sz w:val="27"/>
        </w:rPr>
      </w:pPr>
      <w:r w:rsidRPr="0012192F">
        <w:rPr>
          <w:noProof/>
          <w:lang w:val="en-US"/>
        </w:rPr>
        <w:lastRenderedPageBreak/>
        <w:drawing>
          <wp:anchor distT="0" distB="0" distL="0" distR="0" simplePos="0" relativeHeight="251657216" behindDoc="0" locked="0" layoutInCell="1" allowOverlap="1" wp14:anchorId="3717C3F0" wp14:editId="25C4A1A9">
            <wp:simplePos x="0" y="0"/>
            <wp:positionH relativeFrom="page">
              <wp:posOffset>1531238</wp:posOffset>
            </wp:positionH>
            <wp:positionV relativeFrom="paragraph">
              <wp:posOffset>227101</wp:posOffset>
            </wp:positionV>
            <wp:extent cx="4680558" cy="68580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4680558" cy="685800"/>
                    </a:xfrm>
                    <a:prstGeom prst="rect">
                      <a:avLst/>
                    </a:prstGeom>
                  </pic:spPr>
                </pic:pic>
              </a:graphicData>
            </a:graphic>
          </wp:anchor>
        </w:drawing>
      </w:r>
    </w:p>
    <w:p w14:paraId="0DB0D2B6" w14:textId="77777777" w:rsidR="00422C63" w:rsidRPr="0012192F" w:rsidRDefault="00422C63">
      <w:pPr>
        <w:pStyle w:val="Textoindependiente"/>
        <w:rPr>
          <w:sz w:val="24"/>
        </w:rPr>
      </w:pPr>
    </w:p>
    <w:p w14:paraId="539049E3" w14:textId="77777777" w:rsidR="00422C63" w:rsidRPr="0012192F" w:rsidRDefault="00703C32">
      <w:pPr>
        <w:pStyle w:val="Textoindependiente"/>
        <w:spacing w:before="163" w:line="276" w:lineRule="auto"/>
        <w:ind w:left="300" w:right="308"/>
        <w:jc w:val="both"/>
      </w:pPr>
      <w:r w:rsidRPr="0012192F">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 Experiencia.</w:t>
      </w:r>
    </w:p>
    <w:p w14:paraId="616F6507" w14:textId="77777777" w:rsidR="00422C63" w:rsidRPr="0012192F" w:rsidRDefault="00422C63">
      <w:pPr>
        <w:pStyle w:val="Textoindependiente"/>
        <w:spacing w:before="3"/>
        <w:rPr>
          <w:sz w:val="25"/>
        </w:rPr>
      </w:pPr>
    </w:p>
    <w:p w14:paraId="09839609" w14:textId="77777777" w:rsidR="00422C63" w:rsidRPr="0012192F" w:rsidRDefault="00703C32">
      <w:pPr>
        <w:pStyle w:val="Textoindependiente"/>
        <w:spacing w:line="276" w:lineRule="auto"/>
        <w:ind w:left="300" w:right="306"/>
        <w:jc w:val="both"/>
      </w:pPr>
      <w:r w:rsidRPr="0012192F">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p>
    <w:p w14:paraId="181F9E9B" w14:textId="77777777" w:rsidR="00422C63" w:rsidRPr="0012192F" w:rsidRDefault="00422C63">
      <w:pPr>
        <w:pStyle w:val="Textoindependiente"/>
        <w:spacing w:before="5"/>
        <w:rPr>
          <w:sz w:val="25"/>
        </w:rPr>
      </w:pPr>
    </w:p>
    <w:p w14:paraId="101450CA" w14:textId="77777777" w:rsidR="00422C63" w:rsidRPr="0012192F" w:rsidRDefault="00703C32">
      <w:pPr>
        <w:pStyle w:val="Textoindependiente"/>
        <w:spacing w:line="276" w:lineRule="auto"/>
        <w:ind w:left="300" w:right="307"/>
        <w:jc w:val="both"/>
      </w:pPr>
      <w:r w:rsidRPr="0012192F">
        <w:t xml:space="preserve">Para definir la experiencia exigible, la entidad estatal, en la etapa de planeación, debe tener en cuenta: i) el alcance del objeto a contratar, ii) </w:t>
      </w:r>
      <w:r w:rsidRPr="0012192F">
        <w:rPr>
          <w:spacing w:val="2"/>
        </w:rPr>
        <w:t xml:space="preserve">el </w:t>
      </w:r>
      <w:r w:rsidRPr="0012192F">
        <w:t>tipo de infraestructura, iii) las actividades definidas en la Matriz 1- Experiencia y iv) la cuantía del proceso de contratación. Por lo tanto, debe seguir los siguientes</w:t>
      </w:r>
      <w:r w:rsidRPr="0012192F">
        <w:rPr>
          <w:spacing w:val="-12"/>
        </w:rPr>
        <w:t xml:space="preserve"> </w:t>
      </w:r>
      <w:r w:rsidRPr="0012192F">
        <w:t>pasos:</w:t>
      </w:r>
    </w:p>
    <w:p w14:paraId="766C1CDD" w14:textId="77777777" w:rsidR="00422C63" w:rsidRPr="0012192F" w:rsidRDefault="00422C63">
      <w:pPr>
        <w:pStyle w:val="Textoindependiente"/>
        <w:spacing w:before="4"/>
        <w:rPr>
          <w:sz w:val="25"/>
        </w:rPr>
      </w:pPr>
    </w:p>
    <w:p w14:paraId="2C9C2F11" w14:textId="77777777" w:rsidR="00422C63" w:rsidRPr="0012192F" w:rsidRDefault="00703C32">
      <w:pPr>
        <w:pStyle w:val="Prrafodelista"/>
        <w:numPr>
          <w:ilvl w:val="0"/>
          <w:numId w:val="4"/>
        </w:numPr>
        <w:tabs>
          <w:tab w:val="left" w:pos="586"/>
        </w:tabs>
        <w:spacing w:line="276" w:lineRule="auto"/>
        <w:ind w:right="305" w:firstLine="0"/>
        <w:jc w:val="both"/>
      </w:pPr>
      <w:r w:rsidRPr="0012192F">
        <w:t>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12192F">
        <w:rPr>
          <w:spacing w:val="-10"/>
        </w:rPr>
        <w:t xml:space="preserve"> </w:t>
      </w:r>
      <w:r w:rsidRPr="0012192F">
        <w:t>AEROPORTUARIAS.</w:t>
      </w:r>
    </w:p>
    <w:p w14:paraId="7EC65E7D" w14:textId="77777777" w:rsidR="00422C63" w:rsidRPr="0012192F" w:rsidRDefault="00422C63">
      <w:pPr>
        <w:pStyle w:val="Textoindependiente"/>
        <w:spacing w:before="4"/>
        <w:rPr>
          <w:sz w:val="25"/>
        </w:rPr>
      </w:pPr>
    </w:p>
    <w:p w14:paraId="1B23CDE9" w14:textId="77777777" w:rsidR="00422C63" w:rsidRPr="0012192F" w:rsidRDefault="00703C32">
      <w:pPr>
        <w:pStyle w:val="Prrafodelista"/>
        <w:numPr>
          <w:ilvl w:val="0"/>
          <w:numId w:val="4"/>
        </w:numPr>
        <w:tabs>
          <w:tab w:val="left" w:pos="581"/>
        </w:tabs>
        <w:spacing w:line="276" w:lineRule="auto"/>
        <w:ind w:right="313" w:firstLine="0"/>
        <w:jc w:val="both"/>
      </w:pPr>
      <w:r w:rsidRPr="0012192F">
        <w:t>Una vez definido el tipo de infraestructura, identificar la “ACTIVIDAD A CONTRATAR” acorde con la Matriz 1-</w:t>
      </w:r>
      <w:r w:rsidRPr="0012192F">
        <w:rPr>
          <w:spacing w:val="-9"/>
        </w:rPr>
        <w:t xml:space="preserve"> </w:t>
      </w:r>
      <w:r w:rsidRPr="0012192F">
        <w:t>Experiencia.</w:t>
      </w:r>
    </w:p>
    <w:p w14:paraId="479F17B8" w14:textId="77777777" w:rsidR="00422C63" w:rsidRPr="0012192F" w:rsidRDefault="00422C63">
      <w:pPr>
        <w:pStyle w:val="Textoindependiente"/>
        <w:spacing w:before="3"/>
        <w:rPr>
          <w:sz w:val="25"/>
        </w:rPr>
      </w:pPr>
    </w:p>
    <w:p w14:paraId="3D5DD0E6" w14:textId="77777777" w:rsidR="00422C63" w:rsidRPr="0012192F" w:rsidRDefault="00703C32" w:rsidP="00992CD9">
      <w:pPr>
        <w:pStyle w:val="Textoindependiente"/>
        <w:spacing w:line="276" w:lineRule="auto"/>
        <w:ind w:left="300" w:right="311"/>
        <w:jc w:val="both"/>
        <w:rPr>
          <w:sz w:val="14"/>
        </w:rPr>
      </w:pPr>
      <w:r w:rsidRPr="0012192F">
        <w:t>La “Actividad a contratar” corresponde a la obra que pretenda ejecutar la entidad estatal de acuerdo con el objeto y su alcance. En este sentido, la entidad debe identificar cuál o</w:t>
      </w:r>
      <w:r w:rsidR="00992CD9" w:rsidRPr="0012192F">
        <w:rPr>
          <w:sz w:val="14"/>
        </w:rPr>
        <w:t xml:space="preserve"> </w:t>
      </w:r>
      <w:r w:rsidR="00992CD9" w:rsidRPr="0012192F">
        <w:t>c</w:t>
      </w:r>
      <w:r w:rsidRPr="0012192F">
        <w:t>uáles de las actividades a contratar definidas en la “Matriz 1 – Experiencia” corresponden a las obras que ejecutará y de esta manera solicitar la experiencia que corresponde.</w:t>
      </w:r>
    </w:p>
    <w:p w14:paraId="5323E657" w14:textId="77777777" w:rsidR="00422C63" w:rsidRPr="0012192F" w:rsidRDefault="00422C63">
      <w:pPr>
        <w:pStyle w:val="Textoindependiente"/>
        <w:spacing w:before="9"/>
        <w:rPr>
          <w:sz w:val="24"/>
        </w:rPr>
      </w:pPr>
    </w:p>
    <w:p w14:paraId="234868D4" w14:textId="77777777" w:rsidR="00422C63" w:rsidRPr="0012192F" w:rsidRDefault="00703C32">
      <w:pPr>
        <w:pStyle w:val="Prrafodelista"/>
        <w:numPr>
          <w:ilvl w:val="0"/>
          <w:numId w:val="4"/>
        </w:numPr>
        <w:tabs>
          <w:tab w:val="left" w:pos="546"/>
        </w:tabs>
        <w:spacing w:line="278" w:lineRule="auto"/>
        <w:ind w:right="312" w:firstLine="0"/>
        <w:jc w:val="both"/>
      </w:pPr>
      <w:r w:rsidRPr="0012192F">
        <w:t xml:space="preserve">Identificar el rango en el cual se encuentra el Proceso de Contratación de acuerdo con el </w:t>
      </w:r>
      <w:r w:rsidRPr="0012192F">
        <w:lastRenderedPageBreak/>
        <w:t>presupuesto</w:t>
      </w:r>
      <w:r w:rsidRPr="0012192F">
        <w:rPr>
          <w:spacing w:val="-2"/>
        </w:rPr>
        <w:t xml:space="preserve"> </w:t>
      </w:r>
      <w:r w:rsidRPr="0012192F">
        <w:t>oficial.</w:t>
      </w:r>
    </w:p>
    <w:p w14:paraId="2BEA62F6" w14:textId="77777777" w:rsidR="00422C63" w:rsidRPr="0012192F" w:rsidRDefault="00422C63">
      <w:pPr>
        <w:pStyle w:val="Textoindependiente"/>
        <w:spacing w:before="10"/>
        <w:rPr>
          <w:sz w:val="24"/>
        </w:rPr>
      </w:pPr>
    </w:p>
    <w:p w14:paraId="59E337F4" w14:textId="77777777" w:rsidR="00422C63" w:rsidRPr="0012192F" w:rsidRDefault="00703C32">
      <w:pPr>
        <w:pStyle w:val="Prrafodelista"/>
        <w:numPr>
          <w:ilvl w:val="0"/>
          <w:numId w:val="4"/>
        </w:numPr>
        <w:tabs>
          <w:tab w:val="left" w:pos="568"/>
        </w:tabs>
        <w:spacing w:line="278" w:lineRule="auto"/>
        <w:ind w:right="305" w:firstLine="0"/>
        <w:jc w:val="both"/>
      </w:pPr>
      <w:r w:rsidRPr="0012192F">
        <w:t xml:space="preserve">Identificar la “experiencia general” exigible acorde con la Matriz </w:t>
      </w:r>
      <w:r w:rsidRPr="0012192F">
        <w:rPr>
          <w:spacing w:val="3"/>
        </w:rPr>
        <w:t xml:space="preserve">1- </w:t>
      </w:r>
      <w:r w:rsidRPr="0012192F">
        <w:t>Experiencia teniendo en cuenta la actividad a contratar y el rango de la cuantía del Proceso de</w:t>
      </w:r>
      <w:r w:rsidRPr="0012192F">
        <w:rPr>
          <w:spacing w:val="-38"/>
        </w:rPr>
        <w:t xml:space="preserve"> </w:t>
      </w:r>
      <w:r w:rsidRPr="0012192F">
        <w:t>Contratación.</w:t>
      </w:r>
    </w:p>
    <w:p w14:paraId="7CE67B81" w14:textId="77777777" w:rsidR="00422C63" w:rsidRPr="0012192F" w:rsidRDefault="00422C63">
      <w:pPr>
        <w:pStyle w:val="Textoindependiente"/>
        <w:spacing w:before="1"/>
        <w:rPr>
          <w:sz w:val="25"/>
        </w:rPr>
      </w:pPr>
    </w:p>
    <w:p w14:paraId="311D0B56" w14:textId="77777777" w:rsidR="00422C63" w:rsidRPr="0012192F" w:rsidRDefault="00703C32">
      <w:pPr>
        <w:pStyle w:val="Prrafodelista"/>
        <w:numPr>
          <w:ilvl w:val="0"/>
          <w:numId w:val="4"/>
        </w:numPr>
        <w:tabs>
          <w:tab w:val="left" w:pos="576"/>
        </w:tabs>
        <w:spacing w:line="276" w:lineRule="auto"/>
        <w:ind w:right="305" w:firstLine="0"/>
        <w:jc w:val="both"/>
      </w:pPr>
      <w:r w:rsidRPr="0012192F">
        <w:t>Identificar la "experiencia específica” exigible y el porcentaje de dimensionamiento que se puede solicitar acorde con la longitud a ejecutar de acuerdo con la cuantía del proceso de contratación. En los casos que en la “experiencia específica” se indique las siglas “N.A” o esté en blanco, significa que la entidad estatal no puede exigir a los proponentes ningún tipo de experiencia específica en los procesos de</w:t>
      </w:r>
      <w:r w:rsidRPr="0012192F">
        <w:rPr>
          <w:spacing w:val="-15"/>
        </w:rPr>
        <w:t xml:space="preserve"> </w:t>
      </w:r>
      <w:r w:rsidRPr="0012192F">
        <w:t>contratación.</w:t>
      </w:r>
    </w:p>
    <w:p w14:paraId="4248A54E" w14:textId="77777777" w:rsidR="00422C63" w:rsidRPr="0012192F" w:rsidRDefault="00422C63">
      <w:pPr>
        <w:pStyle w:val="Textoindependiente"/>
        <w:spacing w:before="3"/>
        <w:rPr>
          <w:sz w:val="25"/>
        </w:rPr>
      </w:pPr>
    </w:p>
    <w:p w14:paraId="77FA6A9D" w14:textId="77777777" w:rsidR="00422C63" w:rsidRPr="0012192F" w:rsidRDefault="00703C32">
      <w:pPr>
        <w:pStyle w:val="Textoindependiente"/>
        <w:spacing w:line="276" w:lineRule="auto"/>
        <w:ind w:left="300" w:right="306"/>
        <w:jc w:val="both"/>
      </w:pPr>
      <w:r w:rsidRPr="0012192F">
        <w:t xml:space="preserve">En este sentido, la experiencia se exigirá de acuerdo con el tipo de infraestructura, la actividad a contratar y la cuantía del Proceso de Contratación. Por ejemplo, si el objeto del Proceso es la “CONSTRUCCIÓN DE PLACA HUELLA” con un presupuesto oficial estimado de 10.000 SMMLV, la entidad estatal debe identificar en la “Matriz </w:t>
      </w:r>
      <w:r w:rsidRPr="0012192F">
        <w:rPr>
          <w:spacing w:val="5"/>
        </w:rPr>
        <w:t xml:space="preserve">1- </w:t>
      </w:r>
      <w:r w:rsidRPr="0012192F">
        <w:t>Experiencia”:</w:t>
      </w:r>
    </w:p>
    <w:p w14:paraId="5CD8FB99" w14:textId="77777777" w:rsidR="00422C63" w:rsidRPr="0012192F" w:rsidRDefault="00422C63">
      <w:pPr>
        <w:pStyle w:val="Textoindependiente"/>
        <w:spacing w:before="3"/>
        <w:rPr>
          <w:sz w:val="25"/>
        </w:rPr>
      </w:pPr>
    </w:p>
    <w:p w14:paraId="0B391273" w14:textId="77777777" w:rsidR="00422C63" w:rsidRPr="0012192F" w:rsidRDefault="00703C32">
      <w:pPr>
        <w:pStyle w:val="Prrafodelista"/>
        <w:numPr>
          <w:ilvl w:val="0"/>
          <w:numId w:val="3"/>
        </w:numPr>
        <w:tabs>
          <w:tab w:val="left" w:pos="586"/>
        </w:tabs>
        <w:spacing w:before="1"/>
        <w:ind w:hanging="286"/>
      </w:pPr>
      <w:r w:rsidRPr="0012192F">
        <w:t>Tipo de infraestructura: “2. OBRAS EN VIAS</w:t>
      </w:r>
      <w:r w:rsidRPr="0012192F">
        <w:rPr>
          <w:spacing w:val="-12"/>
        </w:rPr>
        <w:t xml:space="preserve"> </w:t>
      </w:r>
      <w:r w:rsidRPr="0012192F">
        <w:t>TERCIARIAS”.</w:t>
      </w:r>
    </w:p>
    <w:p w14:paraId="27856E8A" w14:textId="77777777" w:rsidR="00422C63" w:rsidRPr="0012192F" w:rsidRDefault="00422C63">
      <w:pPr>
        <w:pStyle w:val="Textoindependiente"/>
        <w:spacing w:before="7"/>
        <w:rPr>
          <w:sz w:val="28"/>
        </w:rPr>
      </w:pPr>
    </w:p>
    <w:p w14:paraId="44EE76C7" w14:textId="77777777" w:rsidR="00422C63" w:rsidRPr="0012192F" w:rsidRDefault="00703C32">
      <w:pPr>
        <w:pStyle w:val="Prrafodelista"/>
        <w:numPr>
          <w:ilvl w:val="0"/>
          <w:numId w:val="3"/>
        </w:numPr>
        <w:tabs>
          <w:tab w:val="left" w:pos="586"/>
        </w:tabs>
        <w:ind w:hanging="286"/>
      </w:pPr>
      <w:r w:rsidRPr="0012192F">
        <w:t>“Actividad a contratar”: “2.2 MEJORAMIENTO EN VÍAS</w:t>
      </w:r>
      <w:r w:rsidRPr="0012192F">
        <w:rPr>
          <w:spacing w:val="-12"/>
        </w:rPr>
        <w:t xml:space="preserve"> </w:t>
      </w:r>
      <w:r w:rsidRPr="0012192F">
        <w:t>TERCIARIAS”.</w:t>
      </w:r>
    </w:p>
    <w:p w14:paraId="0B4F978C" w14:textId="77777777" w:rsidR="00422C63" w:rsidRPr="0012192F" w:rsidRDefault="00422C63">
      <w:pPr>
        <w:pStyle w:val="Textoindependiente"/>
        <w:spacing w:before="5"/>
        <w:rPr>
          <w:sz w:val="28"/>
        </w:rPr>
      </w:pPr>
    </w:p>
    <w:p w14:paraId="077594E1" w14:textId="77777777" w:rsidR="00422C63" w:rsidRPr="0012192F" w:rsidRDefault="00703C32">
      <w:pPr>
        <w:pStyle w:val="Prrafodelista"/>
        <w:numPr>
          <w:ilvl w:val="0"/>
          <w:numId w:val="3"/>
        </w:numPr>
        <w:tabs>
          <w:tab w:val="left" w:pos="586"/>
        </w:tabs>
        <w:ind w:hanging="286"/>
        <w:jc w:val="both"/>
      </w:pPr>
      <w:r w:rsidRPr="0012192F">
        <w:t>Rango</w:t>
      </w:r>
      <w:r w:rsidRPr="0012192F">
        <w:rPr>
          <w:spacing w:val="23"/>
        </w:rPr>
        <w:t xml:space="preserve"> </w:t>
      </w:r>
      <w:r w:rsidRPr="0012192F">
        <w:t>de</w:t>
      </w:r>
      <w:r w:rsidRPr="0012192F">
        <w:rPr>
          <w:spacing w:val="21"/>
        </w:rPr>
        <w:t xml:space="preserve"> </w:t>
      </w:r>
      <w:r w:rsidRPr="0012192F">
        <w:t>cuantía</w:t>
      </w:r>
      <w:r w:rsidRPr="0012192F">
        <w:rPr>
          <w:spacing w:val="24"/>
        </w:rPr>
        <w:t xml:space="preserve"> </w:t>
      </w:r>
      <w:r w:rsidRPr="0012192F">
        <w:t>en</w:t>
      </w:r>
      <w:r w:rsidRPr="0012192F">
        <w:rPr>
          <w:spacing w:val="26"/>
        </w:rPr>
        <w:t xml:space="preserve"> </w:t>
      </w:r>
      <w:r w:rsidRPr="0012192F">
        <w:t>el</w:t>
      </w:r>
      <w:r w:rsidRPr="0012192F">
        <w:rPr>
          <w:spacing w:val="20"/>
        </w:rPr>
        <w:t xml:space="preserve"> </w:t>
      </w:r>
      <w:r w:rsidRPr="0012192F">
        <w:t>cual</w:t>
      </w:r>
      <w:r w:rsidRPr="0012192F">
        <w:rPr>
          <w:spacing w:val="25"/>
        </w:rPr>
        <w:t xml:space="preserve"> </w:t>
      </w:r>
      <w:r w:rsidRPr="0012192F">
        <w:t>se</w:t>
      </w:r>
      <w:r w:rsidRPr="0012192F">
        <w:rPr>
          <w:spacing w:val="23"/>
        </w:rPr>
        <w:t xml:space="preserve"> </w:t>
      </w:r>
      <w:r w:rsidRPr="0012192F">
        <w:t>encuentra</w:t>
      </w:r>
      <w:r w:rsidRPr="0012192F">
        <w:rPr>
          <w:spacing w:val="24"/>
        </w:rPr>
        <w:t xml:space="preserve"> </w:t>
      </w:r>
      <w:r w:rsidRPr="0012192F">
        <w:t>el</w:t>
      </w:r>
      <w:r w:rsidRPr="0012192F">
        <w:rPr>
          <w:spacing w:val="22"/>
        </w:rPr>
        <w:t xml:space="preserve"> </w:t>
      </w:r>
      <w:r w:rsidRPr="0012192F">
        <w:t>Proceso</w:t>
      </w:r>
      <w:r w:rsidRPr="0012192F">
        <w:rPr>
          <w:spacing w:val="24"/>
        </w:rPr>
        <w:t xml:space="preserve"> </w:t>
      </w:r>
      <w:r w:rsidRPr="0012192F">
        <w:t>de</w:t>
      </w:r>
      <w:r w:rsidRPr="0012192F">
        <w:rPr>
          <w:spacing w:val="24"/>
        </w:rPr>
        <w:t xml:space="preserve"> </w:t>
      </w:r>
      <w:r w:rsidRPr="0012192F">
        <w:t>Contratación:</w:t>
      </w:r>
      <w:r w:rsidRPr="0012192F">
        <w:rPr>
          <w:spacing w:val="23"/>
        </w:rPr>
        <w:t xml:space="preserve"> </w:t>
      </w:r>
      <w:r w:rsidRPr="0012192F">
        <w:t>“Entre</w:t>
      </w:r>
      <w:r w:rsidRPr="0012192F">
        <w:rPr>
          <w:spacing w:val="23"/>
        </w:rPr>
        <w:t xml:space="preserve"> </w:t>
      </w:r>
      <w:r w:rsidRPr="0012192F">
        <w:t>1.001</w:t>
      </w:r>
      <w:r w:rsidRPr="0012192F">
        <w:rPr>
          <w:spacing w:val="24"/>
        </w:rPr>
        <w:t xml:space="preserve"> </w:t>
      </w:r>
      <w:r w:rsidRPr="0012192F">
        <w:t>y</w:t>
      </w:r>
    </w:p>
    <w:p w14:paraId="44DD25FF" w14:textId="77777777" w:rsidR="00422C63" w:rsidRPr="0012192F" w:rsidRDefault="00703C32">
      <w:pPr>
        <w:pStyle w:val="Textoindependiente"/>
        <w:spacing w:before="40"/>
        <w:ind w:left="300"/>
      </w:pPr>
      <w:r w:rsidRPr="0012192F">
        <w:t>13.000 SMMLV”.</w:t>
      </w:r>
    </w:p>
    <w:p w14:paraId="7307928E" w14:textId="77777777" w:rsidR="00422C63" w:rsidRPr="0012192F" w:rsidRDefault="00422C63">
      <w:pPr>
        <w:pStyle w:val="Textoindependiente"/>
        <w:spacing w:before="7"/>
        <w:rPr>
          <w:sz w:val="28"/>
        </w:rPr>
      </w:pPr>
    </w:p>
    <w:p w14:paraId="048E5983" w14:textId="77777777" w:rsidR="00422C63" w:rsidRPr="0012192F" w:rsidRDefault="00703C32">
      <w:pPr>
        <w:pStyle w:val="Prrafodelista"/>
        <w:numPr>
          <w:ilvl w:val="0"/>
          <w:numId w:val="3"/>
        </w:numPr>
        <w:tabs>
          <w:tab w:val="left" w:pos="586"/>
        </w:tabs>
        <w:spacing w:line="276" w:lineRule="auto"/>
        <w:ind w:left="300" w:right="308" w:firstLine="0"/>
        <w:jc w:val="both"/>
      </w:pPr>
      <w:r w:rsidRPr="0012192F">
        <w:t>Experiencia general: “CONSTRUCCIÓN O MEJORAMIENTO EN PAVIMENTO ASFALTICO O CONCRETO HIDRÁULICO O PLACA HUELLA DE VÍAS PRIMARIAS O SECUNDARIAS O VÍAS TERCIARIAS O VÍAS URBANAS O PISTAS DE AEROPUERTOS”.</w:t>
      </w:r>
    </w:p>
    <w:p w14:paraId="640C96E2" w14:textId="77777777" w:rsidR="00422C63" w:rsidRPr="0012192F" w:rsidRDefault="00422C63">
      <w:pPr>
        <w:pStyle w:val="Textoindependiente"/>
        <w:spacing w:before="2"/>
        <w:rPr>
          <w:sz w:val="25"/>
        </w:rPr>
      </w:pPr>
    </w:p>
    <w:p w14:paraId="520540F4" w14:textId="77777777" w:rsidR="00422C63" w:rsidRPr="0012192F" w:rsidRDefault="00703C32">
      <w:pPr>
        <w:pStyle w:val="Prrafodelista"/>
        <w:numPr>
          <w:ilvl w:val="0"/>
          <w:numId w:val="3"/>
        </w:numPr>
        <w:tabs>
          <w:tab w:val="left" w:pos="586"/>
        </w:tabs>
        <w:spacing w:line="276" w:lineRule="auto"/>
        <w:ind w:left="300" w:right="305" w:firstLine="0"/>
        <w:jc w:val="both"/>
      </w:pPr>
      <w:r w:rsidRPr="0012192F">
        <w:t>Experiencia especifica: “Por lo menos un (1) contrato cuya longitud intervenida corresponda al 50% de la longitud de la vía a construir mediante el proceso de contratación”.</w:t>
      </w:r>
    </w:p>
    <w:p w14:paraId="2E99BD37" w14:textId="77777777" w:rsidR="00422C63" w:rsidRPr="0012192F" w:rsidRDefault="00422C63">
      <w:pPr>
        <w:pStyle w:val="Textoindependiente"/>
        <w:spacing w:before="5"/>
        <w:rPr>
          <w:sz w:val="25"/>
        </w:rPr>
      </w:pPr>
    </w:p>
    <w:p w14:paraId="5AFCA206" w14:textId="77777777" w:rsidR="00422C63" w:rsidRPr="0012192F" w:rsidRDefault="00703C32">
      <w:pPr>
        <w:pStyle w:val="Textoindependiente"/>
        <w:spacing w:line="276" w:lineRule="auto"/>
        <w:ind w:left="300" w:right="311"/>
        <w:jc w:val="both"/>
      </w:pPr>
      <w:r w:rsidRPr="0012192F">
        <w:t>De acuerdo con el ejemplo propuesto, la entidad estatal deberá diligenciar en el “Documento Base”, “literal A” del numeral 3.5.1 así:</w:t>
      </w:r>
    </w:p>
    <w:p w14:paraId="28E09F1E" w14:textId="77777777" w:rsidR="009638C6" w:rsidRPr="0012192F" w:rsidRDefault="009638C6">
      <w:pPr>
        <w:pStyle w:val="Textoindependiente"/>
        <w:spacing w:line="276" w:lineRule="auto"/>
        <w:ind w:left="300" w:right="311"/>
        <w:jc w:val="both"/>
      </w:pPr>
    </w:p>
    <w:p w14:paraId="4C44FAB2" w14:textId="77777777" w:rsidR="00422C63" w:rsidRPr="0012192F" w:rsidRDefault="00703C32">
      <w:pPr>
        <w:spacing w:before="93"/>
        <w:ind w:left="868"/>
        <w:rPr>
          <w:sz w:val="21"/>
        </w:rPr>
      </w:pPr>
      <w:r w:rsidRPr="0012192F">
        <w:rPr>
          <w:sz w:val="21"/>
        </w:rPr>
        <w:t>A. Que las actividades ejecutadas correspondan a:</w:t>
      </w:r>
    </w:p>
    <w:p w14:paraId="0D524C5E" w14:textId="77777777" w:rsidR="00422C63" w:rsidRPr="0012192F" w:rsidRDefault="00422C63">
      <w:pPr>
        <w:pStyle w:val="Textoindependiente"/>
        <w:rPr>
          <w:sz w:val="21"/>
        </w:rPr>
      </w:pPr>
    </w:p>
    <w:p w14:paraId="2948737D" w14:textId="77777777" w:rsidR="00422C63" w:rsidRPr="0012192F" w:rsidRDefault="00703C32">
      <w:pPr>
        <w:ind w:left="868" w:right="732"/>
        <w:jc w:val="both"/>
        <w:rPr>
          <w:sz w:val="21"/>
        </w:rPr>
      </w:pPr>
      <w:r w:rsidRPr="0012192F">
        <w:rPr>
          <w:sz w:val="21"/>
        </w:rPr>
        <w:t>Experiencia general: “CONSTRUCCIÓN O MEJORAMIENTO EN PAVIMENTO ASFALTICO O CONCRETO HIDRÁULICO O PLACA HUELLA DE VÍAS PRIMARIAS O SECUNDARIAS O VÍAS TERCIARIAS O VÍAS URBANAS O PISTAS DE</w:t>
      </w:r>
      <w:r w:rsidRPr="0012192F">
        <w:rPr>
          <w:spacing w:val="-2"/>
          <w:sz w:val="21"/>
        </w:rPr>
        <w:t xml:space="preserve"> </w:t>
      </w:r>
      <w:r w:rsidRPr="0012192F">
        <w:rPr>
          <w:sz w:val="21"/>
        </w:rPr>
        <w:t>AEROPUERTOS”.</w:t>
      </w:r>
    </w:p>
    <w:p w14:paraId="5B8344DF" w14:textId="77777777" w:rsidR="00422C63" w:rsidRPr="0012192F" w:rsidRDefault="00422C63">
      <w:pPr>
        <w:pStyle w:val="Textoindependiente"/>
        <w:rPr>
          <w:sz w:val="21"/>
        </w:rPr>
      </w:pPr>
    </w:p>
    <w:p w14:paraId="55F5FD45" w14:textId="77777777" w:rsidR="00422C63" w:rsidRPr="0012192F" w:rsidRDefault="00703C32">
      <w:pPr>
        <w:ind w:left="868" w:right="735"/>
        <w:jc w:val="both"/>
        <w:rPr>
          <w:sz w:val="21"/>
        </w:rPr>
      </w:pPr>
      <w:r w:rsidRPr="0012192F">
        <w:rPr>
          <w:sz w:val="21"/>
        </w:rPr>
        <w:t>Experiencia especifica: “Por lo menos un (1) contrato cuya longitud intervenida corresponda al 50% de la longitud de la vía a construir mediante el proceso de contratación”.</w:t>
      </w:r>
    </w:p>
    <w:p w14:paraId="59022D3C" w14:textId="77777777" w:rsidR="00422C63" w:rsidRPr="0012192F" w:rsidRDefault="00422C63">
      <w:pPr>
        <w:pStyle w:val="Textoindependiente"/>
        <w:spacing w:before="3"/>
        <w:rPr>
          <w:sz w:val="25"/>
        </w:rPr>
      </w:pPr>
    </w:p>
    <w:p w14:paraId="438E4996" w14:textId="77777777" w:rsidR="00422C63" w:rsidRPr="0012192F" w:rsidRDefault="00703C32">
      <w:pPr>
        <w:pStyle w:val="Textoindependiente"/>
        <w:spacing w:before="1" w:line="276" w:lineRule="auto"/>
        <w:ind w:left="300" w:right="304"/>
        <w:jc w:val="both"/>
      </w:pPr>
      <w:r w:rsidRPr="0012192F">
        <w:t>En este sentido, 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14:paraId="44A9E3D2" w14:textId="77777777" w:rsidR="00422C63" w:rsidRPr="0012192F" w:rsidRDefault="00422C63">
      <w:pPr>
        <w:pStyle w:val="Textoindependiente"/>
        <w:spacing w:before="3"/>
        <w:rPr>
          <w:sz w:val="25"/>
        </w:rPr>
      </w:pPr>
    </w:p>
    <w:p w14:paraId="4495D172" w14:textId="77777777" w:rsidR="00422C63" w:rsidRPr="0012192F" w:rsidRDefault="00703C32">
      <w:pPr>
        <w:pStyle w:val="Textoindependiente"/>
        <w:spacing w:line="276" w:lineRule="auto"/>
        <w:ind w:left="300" w:right="306"/>
        <w:jc w:val="both"/>
      </w:pPr>
      <w:r w:rsidRPr="0012192F">
        <w:t>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14:paraId="4290DA4E" w14:textId="77777777" w:rsidR="00422C63" w:rsidRPr="0012192F" w:rsidRDefault="00422C63">
      <w:pPr>
        <w:pStyle w:val="Textoindependiente"/>
        <w:spacing w:before="5"/>
        <w:rPr>
          <w:sz w:val="25"/>
        </w:rPr>
      </w:pPr>
    </w:p>
    <w:p w14:paraId="4A13BEA6" w14:textId="77777777" w:rsidR="00422C63" w:rsidRPr="0012192F" w:rsidRDefault="00703C32">
      <w:pPr>
        <w:pStyle w:val="Ttulo1"/>
        <w:numPr>
          <w:ilvl w:val="1"/>
          <w:numId w:val="5"/>
        </w:numPr>
        <w:tabs>
          <w:tab w:val="left" w:pos="726"/>
        </w:tabs>
        <w:ind w:hanging="426"/>
      </w:pPr>
      <w:r w:rsidRPr="0012192F">
        <w:t>Combinación de la experiencia en los Documentos</w:t>
      </w:r>
      <w:r w:rsidRPr="0012192F">
        <w:rPr>
          <w:spacing w:val="-7"/>
        </w:rPr>
        <w:t xml:space="preserve"> </w:t>
      </w:r>
      <w:r w:rsidRPr="0012192F">
        <w:t>Tipo</w:t>
      </w:r>
    </w:p>
    <w:p w14:paraId="7285B7C0" w14:textId="77777777" w:rsidR="00422C63" w:rsidRPr="0012192F" w:rsidRDefault="00422C63">
      <w:pPr>
        <w:pStyle w:val="Textoindependiente"/>
        <w:spacing w:before="5"/>
        <w:rPr>
          <w:b/>
          <w:sz w:val="28"/>
        </w:rPr>
      </w:pPr>
    </w:p>
    <w:p w14:paraId="0EE72B9A" w14:textId="77777777" w:rsidR="00422C63" w:rsidRPr="0012192F" w:rsidRDefault="00703C32">
      <w:pPr>
        <w:pStyle w:val="Textoindependiente"/>
        <w:spacing w:line="276" w:lineRule="auto"/>
        <w:ind w:left="300" w:right="307"/>
        <w:jc w:val="both"/>
      </w:pPr>
      <w:r w:rsidRPr="0012192F">
        <w:t>Frente a la nota de la Matriz 1 – Experiencia que establece que “La ejecución de actividades se pedirán según el requerimiento de cada proceso, se pueden pedir los de cada aparte o sus combinaciones”, aplica para aquellos procesos de contratación que acorde con el objeto y su alcance involucran la ejecución de actividades que corresponden a dos o más tipos de actividades dentro de un mismo tipo de infraestructura, de las ocho previstas en la Matriz 1- Experiencia, o corresponde a actividades a contratar que involucran dos o más tipos de infraestructura.</w:t>
      </w:r>
    </w:p>
    <w:p w14:paraId="55806752" w14:textId="77777777" w:rsidR="00422C63" w:rsidRPr="0012192F" w:rsidRDefault="00422C63">
      <w:pPr>
        <w:pStyle w:val="Textoindependiente"/>
        <w:spacing w:before="4"/>
        <w:rPr>
          <w:sz w:val="25"/>
        </w:rPr>
      </w:pPr>
    </w:p>
    <w:p w14:paraId="3A088D5B" w14:textId="77777777" w:rsidR="00422C63" w:rsidRPr="0012192F" w:rsidRDefault="00703C32" w:rsidP="00A32552">
      <w:pPr>
        <w:pStyle w:val="Textoindependiente"/>
        <w:spacing w:line="276" w:lineRule="auto"/>
        <w:ind w:left="300" w:right="310"/>
        <w:jc w:val="both"/>
      </w:pPr>
      <w:r w:rsidRPr="0012192F">
        <w:t>Por ejemplo, cuando la obra a ejecutar incluye en su objeto contractual i) la construcción de vías primarias o secundarias y ii) la construcción de puentes, la entidad estatal, al definir la experiencia, deberá identificar las actividades que se relacionan con su objeto contractual, así: “1.1 PROYECTOS DE CONSTRUCCIÓN DE VÍAS” y “7.1 PROYECTOS DE</w:t>
      </w:r>
      <w:r w:rsidRPr="0012192F">
        <w:rPr>
          <w:spacing w:val="33"/>
        </w:rPr>
        <w:t xml:space="preserve"> </w:t>
      </w:r>
      <w:r w:rsidRPr="0012192F">
        <w:t>CONSTRUCCIÓN</w:t>
      </w:r>
      <w:r w:rsidRPr="0012192F">
        <w:rPr>
          <w:spacing w:val="35"/>
        </w:rPr>
        <w:t xml:space="preserve"> </w:t>
      </w:r>
      <w:r w:rsidRPr="0012192F">
        <w:t>DE</w:t>
      </w:r>
      <w:r w:rsidRPr="0012192F">
        <w:rPr>
          <w:spacing w:val="33"/>
        </w:rPr>
        <w:t xml:space="preserve"> </w:t>
      </w:r>
      <w:r w:rsidRPr="0012192F">
        <w:t>PUENTES</w:t>
      </w:r>
      <w:r w:rsidRPr="0012192F">
        <w:rPr>
          <w:spacing w:val="32"/>
        </w:rPr>
        <w:t xml:space="preserve"> </w:t>
      </w:r>
      <w:r w:rsidRPr="0012192F">
        <w:t>EN</w:t>
      </w:r>
      <w:r w:rsidRPr="0012192F">
        <w:rPr>
          <w:spacing w:val="34"/>
        </w:rPr>
        <w:t xml:space="preserve"> </w:t>
      </w:r>
      <w:r w:rsidRPr="0012192F">
        <w:t>ESTRUCTURA</w:t>
      </w:r>
      <w:r w:rsidRPr="0012192F">
        <w:rPr>
          <w:spacing w:val="34"/>
        </w:rPr>
        <w:t xml:space="preserve"> </w:t>
      </w:r>
      <w:r w:rsidRPr="0012192F">
        <w:t>EN</w:t>
      </w:r>
      <w:r w:rsidRPr="0012192F">
        <w:rPr>
          <w:spacing w:val="34"/>
        </w:rPr>
        <w:t xml:space="preserve"> </w:t>
      </w:r>
      <w:r w:rsidRPr="0012192F">
        <w:t>CONCRETO”</w:t>
      </w:r>
      <w:r w:rsidRPr="0012192F">
        <w:rPr>
          <w:spacing w:val="33"/>
        </w:rPr>
        <w:t xml:space="preserve"> </w:t>
      </w:r>
      <w:r w:rsidRPr="0012192F">
        <w:t>y</w:t>
      </w:r>
      <w:r w:rsidRPr="0012192F">
        <w:rPr>
          <w:spacing w:val="30"/>
        </w:rPr>
        <w:t xml:space="preserve"> </w:t>
      </w:r>
      <w:r w:rsidRPr="0012192F">
        <w:t>debe</w:t>
      </w:r>
      <w:r w:rsidR="00A32552" w:rsidRPr="0012192F">
        <w:t xml:space="preserve"> </w:t>
      </w:r>
      <w:r w:rsidRPr="0012192F">
        <w:t>identificar la experiencia general y especifica que corresponde a cada actividad de acuerdo con lo previsto en la Matriz 1- Experiencia.</w:t>
      </w:r>
    </w:p>
    <w:p w14:paraId="7523AA5B" w14:textId="77777777" w:rsidR="00422C63" w:rsidRPr="0012192F" w:rsidRDefault="00422C63">
      <w:pPr>
        <w:pStyle w:val="Textoindependiente"/>
        <w:spacing w:before="9"/>
        <w:rPr>
          <w:sz w:val="24"/>
        </w:rPr>
      </w:pPr>
    </w:p>
    <w:p w14:paraId="744B5E24" w14:textId="77777777" w:rsidR="00422C63" w:rsidRPr="0012192F" w:rsidRDefault="00703C32">
      <w:pPr>
        <w:pStyle w:val="Textoindependiente"/>
        <w:spacing w:line="276" w:lineRule="auto"/>
        <w:ind w:left="300" w:right="306"/>
        <w:jc w:val="both"/>
      </w:pPr>
      <w:r w:rsidRPr="0012192F">
        <w:t>Una vez determinadas las dos o más actividades que se van a contratar dentro del objeto contractual, y aplicando la nota de la Matriz 1- Experiencia, la entidad estatal puede pedir la experiencia de “los de cada aparte o sus combinaciones”,</w:t>
      </w:r>
      <w:r w:rsidRPr="0012192F">
        <w:rPr>
          <w:spacing w:val="-14"/>
        </w:rPr>
        <w:t xml:space="preserve"> </w:t>
      </w:r>
      <w:r w:rsidRPr="0012192F">
        <w:t>así:</w:t>
      </w:r>
    </w:p>
    <w:p w14:paraId="0A67794D" w14:textId="77777777" w:rsidR="00422C63" w:rsidRPr="0012192F" w:rsidRDefault="00422C63">
      <w:pPr>
        <w:pStyle w:val="Textoindependiente"/>
        <w:spacing w:before="3"/>
        <w:rPr>
          <w:sz w:val="20"/>
        </w:rPr>
      </w:pPr>
    </w:p>
    <w:p w14:paraId="3EA539F1" w14:textId="77777777" w:rsidR="00422C63" w:rsidRPr="0012192F" w:rsidRDefault="00703C32">
      <w:pPr>
        <w:pStyle w:val="Prrafodelista"/>
        <w:numPr>
          <w:ilvl w:val="0"/>
          <w:numId w:val="2"/>
        </w:numPr>
        <w:tabs>
          <w:tab w:val="left" w:pos="1293"/>
        </w:tabs>
        <w:spacing w:before="94"/>
        <w:ind w:right="735" w:hanging="10"/>
        <w:jc w:val="both"/>
        <w:rPr>
          <w:sz w:val="21"/>
        </w:rPr>
      </w:pPr>
      <w:r w:rsidRPr="0012192F">
        <w:rPr>
          <w:sz w:val="21"/>
        </w:rPr>
        <w:t xml:space="preserve">Los de cada aparte, implica que se debe solicitar la experiencia “general” y “especifica” de cada una de las actividades que se relacionan con el objeto contractual. Tenga en cuenta que la experiencia especifica se debe solicitar únicamente cuando lo establece la Matriz </w:t>
      </w:r>
      <w:r w:rsidRPr="0012192F">
        <w:rPr>
          <w:spacing w:val="3"/>
          <w:sz w:val="21"/>
        </w:rPr>
        <w:t xml:space="preserve">1- </w:t>
      </w:r>
      <w:r w:rsidRPr="0012192F">
        <w:rPr>
          <w:sz w:val="21"/>
        </w:rPr>
        <w:t>Experiencia acorde con la actividad a contratar y la cuantía del proceso de contratación. Esto implica la exigencia de la experiencia general y específica total, indicada para cada actividad, sin la posibilidad de</w:t>
      </w:r>
      <w:r w:rsidRPr="0012192F">
        <w:rPr>
          <w:spacing w:val="-5"/>
          <w:sz w:val="21"/>
        </w:rPr>
        <w:t xml:space="preserve"> </w:t>
      </w:r>
      <w:r w:rsidRPr="0012192F">
        <w:rPr>
          <w:sz w:val="21"/>
        </w:rPr>
        <w:t>fraccionarla.</w:t>
      </w:r>
    </w:p>
    <w:p w14:paraId="63ACAA84" w14:textId="77777777" w:rsidR="00422C63" w:rsidRPr="0012192F" w:rsidRDefault="00422C63">
      <w:pPr>
        <w:pStyle w:val="Textoindependiente"/>
        <w:spacing w:before="2"/>
        <w:rPr>
          <w:sz w:val="25"/>
        </w:rPr>
      </w:pPr>
    </w:p>
    <w:p w14:paraId="72166D3B" w14:textId="77777777" w:rsidR="00422C63" w:rsidRPr="0012192F" w:rsidRDefault="00703C32">
      <w:pPr>
        <w:pStyle w:val="Textoindependiente"/>
        <w:spacing w:before="1" w:line="276" w:lineRule="auto"/>
        <w:ind w:left="300" w:right="313"/>
        <w:jc w:val="both"/>
      </w:pPr>
      <w:r w:rsidRPr="0012192F">
        <w:t xml:space="preserve">De acuerdo con el ejemplo propuesto, la entidad estatal tiene que solicitar la “experiencia </w:t>
      </w:r>
      <w:r w:rsidRPr="0012192F">
        <w:lastRenderedPageBreak/>
        <w:t>general” y “especifica" de la actividad “1.1 PROYECTOS DE CONSTRUCCIÓN DE VÍAS”, así:</w:t>
      </w:r>
    </w:p>
    <w:p w14:paraId="6169641F" w14:textId="77777777" w:rsidR="00422C63" w:rsidRPr="0012192F" w:rsidRDefault="00422C63">
      <w:pPr>
        <w:pStyle w:val="Textoindependiente"/>
        <w:spacing w:before="5"/>
        <w:rPr>
          <w:sz w:val="25"/>
        </w:rPr>
      </w:pPr>
    </w:p>
    <w:p w14:paraId="2332E47C" w14:textId="77777777" w:rsidR="00422C63" w:rsidRPr="0012192F" w:rsidRDefault="00703C32">
      <w:pPr>
        <w:pStyle w:val="Textoindependiente"/>
        <w:ind w:left="300"/>
      </w:pPr>
      <w:r w:rsidRPr="0012192F">
        <w:t>Experiencia general:</w:t>
      </w:r>
    </w:p>
    <w:p w14:paraId="7274401C" w14:textId="77777777" w:rsidR="00422C63" w:rsidRPr="0012192F" w:rsidRDefault="00422C63">
      <w:pPr>
        <w:pStyle w:val="Textoindependiente"/>
        <w:spacing w:before="5"/>
        <w:rPr>
          <w:sz w:val="28"/>
        </w:rPr>
      </w:pPr>
    </w:p>
    <w:p w14:paraId="70CC74EB" w14:textId="77777777" w:rsidR="00422C63" w:rsidRPr="0012192F" w:rsidRDefault="00703C32" w:rsidP="00A32552">
      <w:pPr>
        <w:pStyle w:val="Textoindependiente"/>
        <w:spacing w:line="278" w:lineRule="auto"/>
        <w:ind w:left="300"/>
        <w:jc w:val="both"/>
      </w:pPr>
      <w:r w:rsidRPr="0012192F">
        <w:t>CONSTRUCCIÓN EN PAVIMENTO ASFALTICO O CONCRETO HIDRÁULICO DE VÍAS PRIMARIAS O SECUNDARIAS O VIAS URBANAS O PISTAS DE AEROPUERTOS</w:t>
      </w:r>
    </w:p>
    <w:p w14:paraId="6EAE5A39" w14:textId="77777777" w:rsidR="00422C63" w:rsidRPr="0012192F" w:rsidRDefault="00422C63">
      <w:pPr>
        <w:pStyle w:val="Textoindependiente"/>
        <w:spacing w:before="9"/>
        <w:rPr>
          <w:sz w:val="24"/>
        </w:rPr>
      </w:pPr>
    </w:p>
    <w:p w14:paraId="31C82A7A" w14:textId="77777777" w:rsidR="00422C63" w:rsidRPr="0012192F" w:rsidRDefault="00703C32">
      <w:pPr>
        <w:pStyle w:val="Textoindependiente"/>
        <w:ind w:left="300"/>
      </w:pPr>
      <w:r w:rsidRPr="0012192F">
        <w:t>Experiencia específica (Entre 1.001 y 13.000 SMMLV):</w:t>
      </w:r>
    </w:p>
    <w:p w14:paraId="67126834" w14:textId="77777777" w:rsidR="00422C63" w:rsidRPr="0012192F" w:rsidRDefault="00422C63">
      <w:pPr>
        <w:pStyle w:val="Textoindependiente"/>
        <w:spacing w:before="8"/>
        <w:rPr>
          <w:sz w:val="28"/>
        </w:rPr>
      </w:pPr>
    </w:p>
    <w:p w14:paraId="48348395" w14:textId="77777777" w:rsidR="00422C63" w:rsidRPr="0012192F" w:rsidRDefault="00703C32">
      <w:pPr>
        <w:pStyle w:val="Textoindependiente"/>
        <w:spacing w:line="276" w:lineRule="auto"/>
        <w:ind w:left="300" w:right="304"/>
        <w:jc w:val="both"/>
      </w:pPr>
      <w:r w:rsidRPr="0012192F">
        <w:t>Por lo menos uno (1) de los contratos válidos aportados además de la experiencia general debe contar con una longitud Intervenida correspondiente al XX% de la longitud de carretera a construir mediante el presente proceso de contratación. -La Entidad deberá establecer la variable "XX%" conforme a la relación entre longitudes y porcentajes señalada en la fila denominada "% de</w:t>
      </w:r>
      <w:r w:rsidRPr="0012192F">
        <w:rPr>
          <w:spacing w:val="-11"/>
        </w:rPr>
        <w:t xml:space="preserve"> </w:t>
      </w:r>
      <w:r w:rsidRPr="0012192F">
        <w:t>dimensionamiento"-</w:t>
      </w:r>
    </w:p>
    <w:p w14:paraId="21A8CC2A" w14:textId="77777777" w:rsidR="00422C63" w:rsidRPr="0012192F" w:rsidRDefault="00422C63" w:rsidP="00FB47BC">
      <w:pPr>
        <w:pStyle w:val="Textoindependiente"/>
        <w:spacing w:before="3"/>
        <w:jc w:val="both"/>
        <w:rPr>
          <w:sz w:val="25"/>
        </w:rPr>
      </w:pPr>
    </w:p>
    <w:p w14:paraId="63AD2359" w14:textId="77777777" w:rsidR="00422C63" w:rsidRPr="0012192F" w:rsidRDefault="00703C32" w:rsidP="00FB47BC">
      <w:pPr>
        <w:pStyle w:val="Textoindependiente"/>
        <w:spacing w:line="278" w:lineRule="auto"/>
        <w:ind w:left="300" w:right="311"/>
        <w:jc w:val="both"/>
      </w:pPr>
      <w:r w:rsidRPr="0012192F">
        <w:t>Además, la entidad solicitará la “experiencia general” y “experiencia específica” de la</w:t>
      </w:r>
      <w:r w:rsidR="00FB47BC" w:rsidRPr="0012192F">
        <w:t xml:space="preserve"> </w:t>
      </w:r>
      <w:r w:rsidRPr="0012192F">
        <w:t>actividad “7.1 PROYECTOS DE CONSTRUCCIÓN DE PUENTES EN ESTRUCTURA EN</w:t>
      </w:r>
      <w:r w:rsidR="00FB47BC" w:rsidRPr="0012192F">
        <w:t xml:space="preserve"> </w:t>
      </w:r>
      <w:r w:rsidRPr="0012192F">
        <w:t xml:space="preserve">CONCRETO”, sin posibilidad de omitir la experiencia general o específica de alguna de </w:t>
      </w:r>
      <w:proofErr w:type="gramStart"/>
      <w:r w:rsidRPr="0012192F">
        <w:t xml:space="preserve">las </w:t>
      </w:r>
      <w:r w:rsidR="00A32552" w:rsidRPr="0012192F">
        <w:t xml:space="preserve"> l</w:t>
      </w:r>
      <w:r w:rsidRPr="0012192F">
        <w:t>os</w:t>
      </w:r>
      <w:proofErr w:type="gramEnd"/>
      <w:r w:rsidRPr="0012192F">
        <w:t xml:space="preserve"> actividades:</w:t>
      </w:r>
    </w:p>
    <w:p w14:paraId="0432011A" w14:textId="77777777" w:rsidR="00422C63" w:rsidRPr="0012192F" w:rsidRDefault="00422C63">
      <w:pPr>
        <w:pStyle w:val="Textoindependiente"/>
        <w:spacing w:before="5"/>
        <w:rPr>
          <w:sz w:val="24"/>
        </w:rPr>
      </w:pPr>
    </w:p>
    <w:p w14:paraId="0D60E7EA" w14:textId="77777777" w:rsidR="00422C63" w:rsidRPr="0012192F" w:rsidRDefault="00703C32">
      <w:pPr>
        <w:pStyle w:val="Textoindependiente"/>
        <w:spacing w:before="1"/>
        <w:ind w:left="300"/>
      </w:pPr>
      <w:r w:rsidRPr="0012192F">
        <w:t>Experiencia general:</w:t>
      </w:r>
    </w:p>
    <w:p w14:paraId="59ADA897" w14:textId="77777777" w:rsidR="00422C63" w:rsidRPr="0012192F" w:rsidRDefault="00422C63">
      <w:pPr>
        <w:pStyle w:val="Textoindependiente"/>
        <w:spacing w:before="7"/>
        <w:rPr>
          <w:sz w:val="28"/>
        </w:rPr>
      </w:pPr>
    </w:p>
    <w:p w14:paraId="7629859D" w14:textId="77777777" w:rsidR="00422C63" w:rsidRPr="0012192F" w:rsidRDefault="00703C32" w:rsidP="00FB47BC">
      <w:pPr>
        <w:pStyle w:val="Textoindependiente"/>
        <w:spacing w:before="1" w:line="276" w:lineRule="auto"/>
        <w:ind w:left="300"/>
        <w:jc w:val="both"/>
      </w:pPr>
      <w:r w:rsidRPr="0012192F">
        <w:t>CONSTRUCCIÓN DE PUENTES VEHICULARES O FERREOS, EN ESTRUCTURA EN CONCRETO</w:t>
      </w:r>
    </w:p>
    <w:p w14:paraId="31F7D34B" w14:textId="77777777" w:rsidR="00422C63" w:rsidRPr="0012192F" w:rsidRDefault="00422C63">
      <w:pPr>
        <w:pStyle w:val="Textoindependiente"/>
        <w:spacing w:before="3"/>
        <w:rPr>
          <w:sz w:val="25"/>
        </w:rPr>
      </w:pPr>
    </w:p>
    <w:p w14:paraId="0B71B672" w14:textId="77777777" w:rsidR="00422C63" w:rsidRPr="0012192F" w:rsidRDefault="00703C32">
      <w:pPr>
        <w:pStyle w:val="Textoindependiente"/>
        <w:ind w:left="300"/>
      </w:pPr>
      <w:r w:rsidRPr="0012192F">
        <w:t>Experiencia específica (Entre 1.001 y 13.000 SMMLV):</w:t>
      </w:r>
    </w:p>
    <w:p w14:paraId="2470F0DB" w14:textId="77777777" w:rsidR="00422C63" w:rsidRPr="0012192F" w:rsidRDefault="00422C63">
      <w:pPr>
        <w:pStyle w:val="Textoindependiente"/>
        <w:spacing w:before="7"/>
        <w:rPr>
          <w:sz w:val="28"/>
        </w:rPr>
      </w:pPr>
    </w:p>
    <w:p w14:paraId="1BD4D94D" w14:textId="77777777" w:rsidR="00422C63" w:rsidRPr="0012192F" w:rsidRDefault="00703C32" w:rsidP="00FB47BC">
      <w:pPr>
        <w:pStyle w:val="Textoindependiente"/>
        <w:spacing w:line="276" w:lineRule="auto"/>
        <w:ind w:left="300" w:right="173"/>
        <w:jc w:val="both"/>
      </w:pPr>
      <w:r w:rsidRPr="0012192F">
        <w:t>De los contratos acreditados, se debe presentar por lo menos un (1) contrato que</w:t>
      </w:r>
      <w:r w:rsidR="00FB47BC" w:rsidRPr="0012192F">
        <w:t xml:space="preserve"> </w:t>
      </w:r>
      <w:proofErr w:type="gramStart"/>
      <w:r w:rsidR="00FB47BC" w:rsidRPr="0012192F">
        <w:t>c</w:t>
      </w:r>
      <w:r w:rsidRPr="0012192F">
        <w:t>orresponda  a</w:t>
      </w:r>
      <w:proofErr w:type="gramEnd"/>
      <w:r w:rsidRPr="0012192F">
        <w:t xml:space="preserve">  la  CONSTRUCCIÓN  DE  PUENTES  VEHICULARES  O  FERREOS,</w:t>
      </w:r>
      <w:r w:rsidRPr="0012192F">
        <w:rPr>
          <w:spacing w:val="37"/>
        </w:rPr>
        <w:t xml:space="preserve"> </w:t>
      </w:r>
      <w:r w:rsidRPr="0012192F">
        <w:t>EN</w:t>
      </w:r>
      <w:r w:rsidR="00FB47BC" w:rsidRPr="0012192F">
        <w:t xml:space="preserve"> </w:t>
      </w:r>
      <w:r w:rsidRPr="0012192F">
        <w:t xml:space="preserve">ESTRUCTURA  EN  CONCRETO cuya  luz principal  entre  ejes de  apoyos  </w:t>
      </w:r>
      <w:r w:rsidRPr="0012192F">
        <w:rPr>
          <w:spacing w:val="24"/>
        </w:rPr>
        <w:t xml:space="preserve"> </w:t>
      </w:r>
      <w:r w:rsidRPr="0012192F">
        <w:t>consecutivos</w:t>
      </w:r>
      <w:r w:rsidR="00FB47BC" w:rsidRPr="0012192F">
        <w:t xml:space="preserve"> </w:t>
      </w:r>
      <w:r w:rsidRPr="0012192F">
        <w:t>(ESTRIBO-PILA o PILA-PILA o PILA-ESTRIBO o ESTRIBO-ESTRIBO) sea mayor o igual</w:t>
      </w:r>
      <w:r w:rsidR="00FB47BC" w:rsidRPr="0012192F">
        <w:t xml:space="preserve"> </w:t>
      </w:r>
      <w:r w:rsidRPr="0012192F">
        <w:t>al 70% de la Longitud de la Luz Principal del Puente Objeto de la Presente Contratación.</w:t>
      </w:r>
    </w:p>
    <w:p w14:paraId="4FA12D59" w14:textId="77777777" w:rsidR="00422C63" w:rsidRPr="0012192F" w:rsidRDefault="00422C63">
      <w:pPr>
        <w:pStyle w:val="Textoindependiente"/>
        <w:spacing w:before="5"/>
        <w:rPr>
          <w:sz w:val="28"/>
        </w:rPr>
      </w:pPr>
    </w:p>
    <w:p w14:paraId="75558905" w14:textId="77777777" w:rsidR="00422C63" w:rsidRPr="0012192F" w:rsidRDefault="00703C32">
      <w:pPr>
        <w:pStyle w:val="Prrafodelista"/>
        <w:numPr>
          <w:ilvl w:val="0"/>
          <w:numId w:val="2"/>
        </w:numPr>
        <w:tabs>
          <w:tab w:val="left" w:pos="623"/>
        </w:tabs>
        <w:spacing w:line="276" w:lineRule="auto"/>
        <w:ind w:left="300" w:right="309" w:firstLine="0"/>
        <w:jc w:val="both"/>
      </w:pPr>
      <w:r w:rsidRPr="0012192F">
        <w:t>Sus combinaciones, esta expresión implica que la entidad estatal puede realizar combinaciones entre la experiencia general y específica de las dos o más actividades relacionadas con el objeto del contrato, mezclándolas entre sí, atendiendo las exigencias propias del objeto a</w:t>
      </w:r>
      <w:r w:rsidRPr="0012192F">
        <w:rPr>
          <w:spacing w:val="-4"/>
        </w:rPr>
        <w:t xml:space="preserve"> </w:t>
      </w:r>
      <w:r w:rsidRPr="0012192F">
        <w:t>contratar.</w:t>
      </w:r>
    </w:p>
    <w:p w14:paraId="6D766EEA" w14:textId="77777777" w:rsidR="00422C63" w:rsidRPr="0012192F" w:rsidRDefault="00422C63">
      <w:pPr>
        <w:pStyle w:val="Textoindependiente"/>
        <w:spacing w:before="4"/>
        <w:rPr>
          <w:sz w:val="25"/>
        </w:rPr>
      </w:pPr>
    </w:p>
    <w:p w14:paraId="7389E8A3" w14:textId="77777777" w:rsidR="00422C63" w:rsidRPr="0012192F" w:rsidRDefault="00703C32">
      <w:pPr>
        <w:pStyle w:val="Textoindependiente"/>
        <w:spacing w:line="276" w:lineRule="auto"/>
        <w:ind w:left="300" w:right="303"/>
        <w:jc w:val="both"/>
      </w:pPr>
      <w:r w:rsidRPr="0012192F">
        <w:t xml:space="preserve">Siguiendo con el ejemplo, puede tomar la “experiencia general” de la actividad “1.1 PROYECTOS DE CONSTRUCCIÓN DE VÍAS” referida en la Matriz </w:t>
      </w:r>
      <w:r w:rsidRPr="0012192F">
        <w:rPr>
          <w:spacing w:val="4"/>
        </w:rPr>
        <w:t xml:space="preserve">1- </w:t>
      </w:r>
      <w:r w:rsidRPr="0012192F">
        <w:t xml:space="preserve">Experiencia, como </w:t>
      </w:r>
      <w:r w:rsidRPr="0012192F">
        <w:lastRenderedPageBreak/>
        <w:t xml:space="preserve">“CONSTRUCCIÓN EN PAVIMENTO ASFALTICO O CONCRETO HIDRÁULICO DE VÍAS </w:t>
      </w:r>
      <w:proofErr w:type="gramStart"/>
      <w:r w:rsidRPr="0012192F">
        <w:t>PRIMARIAS  O</w:t>
      </w:r>
      <w:proofErr w:type="gramEnd"/>
      <w:r w:rsidRPr="0012192F">
        <w:t xml:space="preserve"> SECUNDARIAS  O VIAS URBANAS  O PISTAS DE AEROPUERTOS” y</w:t>
      </w:r>
      <w:r w:rsidRPr="0012192F">
        <w:rPr>
          <w:spacing w:val="28"/>
        </w:rPr>
        <w:t xml:space="preserve"> </w:t>
      </w:r>
      <w:r w:rsidRPr="0012192F">
        <w:t>la</w:t>
      </w:r>
    </w:p>
    <w:p w14:paraId="0CAEA922" w14:textId="77777777" w:rsidR="00422C63" w:rsidRPr="0012192F" w:rsidRDefault="00703C32">
      <w:pPr>
        <w:pStyle w:val="Textoindependiente"/>
        <w:spacing w:before="2" w:line="276" w:lineRule="auto"/>
        <w:ind w:left="300" w:right="310"/>
        <w:jc w:val="both"/>
      </w:pPr>
      <w:r w:rsidRPr="0012192F">
        <w:t>“experiencia específica” requerida a la actividad “7.1 PROYECTOS DE CONSTRUCCIÓN DE</w:t>
      </w:r>
      <w:r w:rsidRPr="0012192F">
        <w:rPr>
          <w:spacing w:val="21"/>
        </w:rPr>
        <w:t xml:space="preserve"> </w:t>
      </w:r>
      <w:r w:rsidRPr="0012192F">
        <w:t>PUENTES</w:t>
      </w:r>
      <w:r w:rsidRPr="0012192F">
        <w:rPr>
          <w:spacing w:val="22"/>
        </w:rPr>
        <w:t xml:space="preserve"> </w:t>
      </w:r>
      <w:r w:rsidRPr="0012192F">
        <w:t>EN</w:t>
      </w:r>
      <w:r w:rsidRPr="0012192F">
        <w:rPr>
          <w:spacing w:val="21"/>
        </w:rPr>
        <w:t xml:space="preserve"> </w:t>
      </w:r>
      <w:r w:rsidRPr="0012192F">
        <w:t>ESTRUCTURA</w:t>
      </w:r>
      <w:r w:rsidRPr="0012192F">
        <w:rPr>
          <w:spacing w:val="22"/>
        </w:rPr>
        <w:t xml:space="preserve"> </w:t>
      </w:r>
      <w:r w:rsidRPr="0012192F">
        <w:t>EN</w:t>
      </w:r>
      <w:r w:rsidRPr="0012192F">
        <w:rPr>
          <w:spacing w:val="22"/>
        </w:rPr>
        <w:t xml:space="preserve"> </w:t>
      </w:r>
      <w:r w:rsidRPr="0012192F">
        <w:t>CONCRETO”,</w:t>
      </w:r>
      <w:r w:rsidRPr="0012192F">
        <w:rPr>
          <w:spacing w:val="21"/>
        </w:rPr>
        <w:t xml:space="preserve"> </w:t>
      </w:r>
      <w:r w:rsidRPr="0012192F">
        <w:t>(Entre</w:t>
      </w:r>
      <w:r w:rsidRPr="0012192F">
        <w:rPr>
          <w:spacing w:val="23"/>
        </w:rPr>
        <w:t xml:space="preserve"> </w:t>
      </w:r>
      <w:r w:rsidRPr="0012192F">
        <w:t>1.001</w:t>
      </w:r>
      <w:r w:rsidRPr="0012192F">
        <w:rPr>
          <w:spacing w:val="24"/>
        </w:rPr>
        <w:t xml:space="preserve"> </w:t>
      </w:r>
      <w:r w:rsidRPr="0012192F">
        <w:t>y</w:t>
      </w:r>
      <w:r w:rsidRPr="0012192F">
        <w:rPr>
          <w:spacing w:val="20"/>
        </w:rPr>
        <w:t xml:space="preserve"> </w:t>
      </w:r>
      <w:r w:rsidRPr="0012192F">
        <w:t>13.000</w:t>
      </w:r>
      <w:r w:rsidRPr="0012192F">
        <w:rPr>
          <w:spacing w:val="21"/>
        </w:rPr>
        <w:t xml:space="preserve"> </w:t>
      </w:r>
      <w:r w:rsidRPr="0012192F">
        <w:t>SMMLV):</w:t>
      </w:r>
      <w:r w:rsidRPr="0012192F">
        <w:rPr>
          <w:spacing w:val="22"/>
        </w:rPr>
        <w:t xml:space="preserve"> </w:t>
      </w:r>
      <w:r w:rsidRPr="0012192F">
        <w:t>De</w:t>
      </w:r>
    </w:p>
    <w:p w14:paraId="239B30D4" w14:textId="77777777" w:rsidR="00422C63" w:rsidRPr="0012192F" w:rsidRDefault="00703C32">
      <w:pPr>
        <w:pStyle w:val="Textoindependiente"/>
        <w:spacing w:line="278" w:lineRule="auto"/>
        <w:ind w:left="300" w:right="311"/>
        <w:jc w:val="both"/>
      </w:pPr>
      <w:r w:rsidRPr="0012192F">
        <w:t>los contratos acreditados, se debe presentar por lo menos un (1) contrato que corresponda a</w:t>
      </w:r>
      <w:r w:rsidRPr="0012192F">
        <w:rPr>
          <w:spacing w:val="27"/>
        </w:rPr>
        <w:t xml:space="preserve"> </w:t>
      </w:r>
      <w:r w:rsidRPr="0012192F">
        <w:t>la</w:t>
      </w:r>
      <w:r w:rsidRPr="0012192F">
        <w:rPr>
          <w:spacing w:val="28"/>
        </w:rPr>
        <w:t xml:space="preserve"> </w:t>
      </w:r>
      <w:r w:rsidRPr="0012192F">
        <w:t>CONSTRUCCIÓN</w:t>
      </w:r>
      <w:r w:rsidRPr="0012192F">
        <w:rPr>
          <w:spacing w:val="28"/>
        </w:rPr>
        <w:t xml:space="preserve"> </w:t>
      </w:r>
      <w:r w:rsidRPr="0012192F">
        <w:t>DE</w:t>
      </w:r>
      <w:r w:rsidRPr="0012192F">
        <w:rPr>
          <w:spacing w:val="28"/>
        </w:rPr>
        <w:t xml:space="preserve"> </w:t>
      </w:r>
      <w:r w:rsidRPr="0012192F">
        <w:t>PUENTES</w:t>
      </w:r>
      <w:r w:rsidRPr="0012192F">
        <w:rPr>
          <w:spacing w:val="28"/>
        </w:rPr>
        <w:t xml:space="preserve"> </w:t>
      </w:r>
      <w:r w:rsidRPr="0012192F">
        <w:t>VEHICULARES</w:t>
      </w:r>
      <w:r w:rsidRPr="0012192F">
        <w:rPr>
          <w:spacing w:val="28"/>
        </w:rPr>
        <w:t xml:space="preserve"> </w:t>
      </w:r>
      <w:r w:rsidRPr="0012192F">
        <w:t>O</w:t>
      </w:r>
      <w:r w:rsidRPr="0012192F">
        <w:rPr>
          <w:spacing w:val="27"/>
        </w:rPr>
        <w:t xml:space="preserve"> </w:t>
      </w:r>
      <w:r w:rsidRPr="0012192F">
        <w:t>FERREOS,</w:t>
      </w:r>
      <w:r w:rsidRPr="0012192F">
        <w:rPr>
          <w:spacing w:val="26"/>
        </w:rPr>
        <w:t xml:space="preserve"> </w:t>
      </w:r>
      <w:r w:rsidRPr="0012192F">
        <w:t>EN</w:t>
      </w:r>
      <w:r w:rsidRPr="0012192F">
        <w:rPr>
          <w:spacing w:val="28"/>
        </w:rPr>
        <w:t xml:space="preserve"> </w:t>
      </w:r>
      <w:r w:rsidRPr="0012192F">
        <w:t>ESTRUCTURA</w:t>
      </w:r>
    </w:p>
    <w:p w14:paraId="13AD06B1" w14:textId="77777777" w:rsidR="00422C63" w:rsidRPr="0012192F" w:rsidRDefault="00703C32">
      <w:pPr>
        <w:pStyle w:val="Textoindependiente"/>
        <w:spacing w:line="276" w:lineRule="auto"/>
        <w:ind w:left="300" w:right="304"/>
        <w:jc w:val="both"/>
      </w:pPr>
      <w:r w:rsidRPr="0012192F">
        <w:t>EN CONCRETO cuya luz principal entre ejes de apoyos consecutivos (ESTRIBO-PILA o PILA-PILA o PILA-ESTRIBO o ESTRIBO - ESTRIBO) sea mayor o igual al 70% de la Longitud de la Luz Principal del Puente Objeto de la Presente Contratación, y viceversa.</w:t>
      </w:r>
    </w:p>
    <w:p w14:paraId="6FE66753" w14:textId="77777777" w:rsidR="00422C63" w:rsidRPr="0012192F" w:rsidRDefault="00422C63">
      <w:pPr>
        <w:pStyle w:val="Textoindependiente"/>
        <w:spacing w:before="10"/>
        <w:rPr>
          <w:sz w:val="24"/>
        </w:rPr>
      </w:pPr>
    </w:p>
    <w:p w14:paraId="7516CFBD" w14:textId="77777777" w:rsidR="00422C63" w:rsidRPr="0012192F" w:rsidRDefault="00703C32">
      <w:pPr>
        <w:pStyle w:val="Textoindependiente"/>
        <w:ind w:left="300"/>
        <w:jc w:val="both"/>
      </w:pPr>
      <w:r w:rsidRPr="0012192F">
        <w:t>Para mayor claridad, las combinaciones posibles serían las siguientes:</w:t>
      </w:r>
    </w:p>
    <w:p w14:paraId="072C77C8" w14:textId="77777777" w:rsidR="00422C63" w:rsidRPr="0012192F" w:rsidRDefault="00422C63">
      <w:pPr>
        <w:pStyle w:val="Textoindependiente"/>
        <w:spacing w:before="5"/>
        <w:rPr>
          <w:sz w:val="28"/>
        </w:rPr>
      </w:pPr>
    </w:p>
    <w:p w14:paraId="4FFBD958" w14:textId="77777777" w:rsidR="00422C63" w:rsidRPr="0012192F" w:rsidRDefault="00703C32">
      <w:pPr>
        <w:pStyle w:val="Prrafodelista"/>
        <w:numPr>
          <w:ilvl w:val="0"/>
          <w:numId w:val="1"/>
        </w:numPr>
        <w:tabs>
          <w:tab w:val="left" w:pos="586"/>
        </w:tabs>
        <w:spacing w:line="278" w:lineRule="auto"/>
        <w:ind w:right="314" w:firstLine="0"/>
        <w:jc w:val="both"/>
      </w:pPr>
      <w:r w:rsidRPr="0012192F">
        <w:t>Solicitar la “experiencia general” de los dos o más tipos de actividades que se relacionan con el objeto a</w:t>
      </w:r>
      <w:r w:rsidRPr="0012192F">
        <w:rPr>
          <w:spacing w:val="-5"/>
        </w:rPr>
        <w:t xml:space="preserve"> </w:t>
      </w:r>
      <w:r w:rsidRPr="0012192F">
        <w:t>contratar.</w:t>
      </w:r>
    </w:p>
    <w:p w14:paraId="0BCDECD3" w14:textId="77777777" w:rsidR="00422C63" w:rsidRPr="0012192F" w:rsidRDefault="00422C63">
      <w:pPr>
        <w:pStyle w:val="Textoindependiente"/>
        <w:spacing w:before="10"/>
        <w:rPr>
          <w:sz w:val="24"/>
        </w:rPr>
      </w:pPr>
    </w:p>
    <w:p w14:paraId="760304AF" w14:textId="77777777" w:rsidR="00422C63" w:rsidRPr="0012192F" w:rsidRDefault="00703C32">
      <w:pPr>
        <w:pStyle w:val="Prrafodelista"/>
        <w:numPr>
          <w:ilvl w:val="0"/>
          <w:numId w:val="1"/>
        </w:numPr>
        <w:tabs>
          <w:tab w:val="left" w:pos="586"/>
        </w:tabs>
        <w:spacing w:line="278" w:lineRule="auto"/>
        <w:ind w:right="315" w:firstLine="0"/>
        <w:jc w:val="both"/>
      </w:pPr>
      <w:r w:rsidRPr="0012192F">
        <w:t>Exigir la “experiencia específica” de las dos o más actividades cuando la cuantía del proceso de contratación lo permita para ambas</w:t>
      </w:r>
      <w:r w:rsidRPr="0012192F">
        <w:rPr>
          <w:spacing w:val="-13"/>
        </w:rPr>
        <w:t xml:space="preserve"> </w:t>
      </w:r>
      <w:r w:rsidRPr="0012192F">
        <w:t>actividades.</w:t>
      </w:r>
    </w:p>
    <w:p w14:paraId="6CD7A9F4" w14:textId="77777777" w:rsidR="00422C63" w:rsidRPr="0012192F" w:rsidRDefault="00422C63">
      <w:pPr>
        <w:pStyle w:val="Textoindependiente"/>
        <w:spacing w:before="1"/>
        <w:rPr>
          <w:sz w:val="25"/>
        </w:rPr>
      </w:pPr>
    </w:p>
    <w:p w14:paraId="289FE390" w14:textId="77777777" w:rsidR="00422C63" w:rsidRPr="0012192F" w:rsidRDefault="00703C32">
      <w:pPr>
        <w:pStyle w:val="Prrafodelista"/>
        <w:numPr>
          <w:ilvl w:val="0"/>
          <w:numId w:val="1"/>
        </w:numPr>
        <w:tabs>
          <w:tab w:val="left" w:pos="586"/>
        </w:tabs>
        <w:spacing w:line="276" w:lineRule="auto"/>
        <w:ind w:right="309" w:firstLine="0"/>
        <w:jc w:val="both"/>
      </w:pPr>
      <w:r w:rsidRPr="0012192F">
        <w:t>Requerir la “experiencia general” de la actividad “1.1 PROYECTOS DE CONSTRUCCIÓN DE VÍAS” y además la “experiencia específica” de la actividad “7.1 PROYECTOS DE CONSTRUCCIÓN DE PUENTES EN ESTRUCUTRA EN CONCRETO” en el evento que la cuantía del proceso de contratación lo</w:t>
      </w:r>
      <w:r w:rsidRPr="0012192F">
        <w:rPr>
          <w:spacing w:val="-16"/>
        </w:rPr>
        <w:t xml:space="preserve"> </w:t>
      </w:r>
      <w:r w:rsidRPr="0012192F">
        <w:t>requiera.</w:t>
      </w:r>
    </w:p>
    <w:p w14:paraId="18E9D0C6" w14:textId="77777777" w:rsidR="00422C63" w:rsidRPr="0012192F" w:rsidRDefault="00422C63">
      <w:pPr>
        <w:pStyle w:val="Textoindependiente"/>
        <w:spacing w:before="1"/>
        <w:rPr>
          <w:sz w:val="25"/>
        </w:rPr>
      </w:pPr>
    </w:p>
    <w:p w14:paraId="5CFAFE04" w14:textId="77777777" w:rsidR="00422C63" w:rsidRPr="0012192F" w:rsidRDefault="00703C32">
      <w:pPr>
        <w:pStyle w:val="Prrafodelista"/>
        <w:numPr>
          <w:ilvl w:val="0"/>
          <w:numId w:val="1"/>
        </w:numPr>
        <w:tabs>
          <w:tab w:val="left" w:pos="586"/>
        </w:tabs>
        <w:spacing w:before="1" w:line="276" w:lineRule="auto"/>
        <w:ind w:right="311" w:firstLine="0"/>
        <w:jc w:val="both"/>
      </w:pPr>
      <w:r w:rsidRPr="0012192F">
        <w:t>Pedir la “experiencia específica” de la actividad “1.1 PROYECTOS DE CONSTRUCCIÓN DE VÍAS” si la cuantía del proceso de contratación así lo demanda, y, además, la “experiencia general” de la actividad “7.1 PROYECTOS DE CONSTRUCCIÓN EN PUENTES EN ESTRUCTURA EN</w:t>
      </w:r>
      <w:r w:rsidRPr="0012192F">
        <w:rPr>
          <w:spacing w:val="-7"/>
        </w:rPr>
        <w:t xml:space="preserve"> </w:t>
      </w:r>
      <w:r w:rsidRPr="0012192F">
        <w:t>CONCRETO”.</w:t>
      </w:r>
    </w:p>
    <w:p w14:paraId="23EFC13D" w14:textId="77777777" w:rsidR="00422C63" w:rsidRPr="0012192F" w:rsidRDefault="00422C63">
      <w:pPr>
        <w:pStyle w:val="Textoindependiente"/>
        <w:spacing w:before="3"/>
        <w:rPr>
          <w:sz w:val="25"/>
        </w:rPr>
      </w:pPr>
    </w:p>
    <w:p w14:paraId="3FD4F636" w14:textId="77777777" w:rsidR="00422C63" w:rsidRPr="0012192F" w:rsidRDefault="00703C32" w:rsidP="009638C6">
      <w:pPr>
        <w:pStyle w:val="Textoindependiente"/>
        <w:spacing w:line="278" w:lineRule="auto"/>
        <w:ind w:left="300" w:right="308"/>
        <w:jc w:val="both"/>
      </w:pPr>
      <w:r w:rsidRPr="0012192F">
        <w:t>Conforme a lo anterior, cuando el proceso de contratación incluya dos o más actividades en</w:t>
      </w:r>
      <w:r w:rsidRPr="0012192F">
        <w:rPr>
          <w:spacing w:val="8"/>
        </w:rPr>
        <w:t xml:space="preserve"> </w:t>
      </w:r>
      <w:r w:rsidRPr="0012192F">
        <w:t>el</w:t>
      </w:r>
      <w:r w:rsidRPr="0012192F">
        <w:rPr>
          <w:spacing w:val="8"/>
        </w:rPr>
        <w:t xml:space="preserve"> </w:t>
      </w:r>
      <w:r w:rsidRPr="0012192F">
        <w:t>objeto,</w:t>
      </w:r>
      <w:r w:rsidRPr="0012192F">
        <w:rPr>
          <w:spacing w:val="8"/>
        </w:rPr>
        <w:t xml:space="preserve"> </w:t>
      </w:r>
      <w:r w:rsidRPr="0012192F">
        <w:t>la</w:t>
      </w:r>
      <w:r w:rsidRPr="0012192F">
        <w:rPr>
          <w:spacing w:val="8"/>
        </w:rPr>
        <w:t xml:space="preserve"> </w:t>
      </w:r>
      <w:r w:rsidRPr="0012192F">
        <w:t>entidad</w:t>
      </w:r>
      <w:r w:rsidRPr="0012192F">
        <w:rPr>
          <w:spacing w:val="8"/>
        </w:rPr>
        <w:t xml:space="preserve"> </w:t>
      </w:r>
      <w:r w:rsidRPr="0012192F">
        <w:t>estatal</w:t>
      </w:r>
      <w:r w:rsidRPr="0012192F">
        <w:rPr>
          <w:spacing w:val="8"/>
        </w:rPr>
        <w:t xml:space="preserve"> </w:t>
      </w:r>
      <w:r w:rsidRPr="0012192F">
        <w:t>podrá</w:t>
      </w:r>
      <w:r w:rsidRPr="0012192F">
        <w:rPr>
          <w:spacing w:val="8"/>
        </w:rPr>
        <w:t xml:space="preserve"> </w:t>
      </w:r>
      <w:r w:rsidRPr="0012192F">
        <w:t>exigir</w:t>
      </w:r>
      <w:r w:rsidRPr="0012192F">
        <w:rPr>
          <w:spacing w:val="7"/>
        </w:rPr>
        <w:t xml:space="preserve"> </w:t>
      </w:r>
      <w:r w:rsidRPr="0012192F">
        <w:t>la</w:t>
      </w:r>
      <w:r w:rsidRPr="0012192F">
        <w:rPr>
          <w:spacing w:val="5"/>
        </w:rPr>
        <w:t xml:space="preserve"> </w:t>
      </w:r>
      <w:r w:rsidRPr="0012192F">
        <w:t>experiencia</w:t>
      </w:r>
      <w:r w:rsidRPr="0012192F">
        <w:rPr>
          <w:spacing w:val="8"/>
        </w:rPr>
        <w:t xml:space="preserve"> </w:t>
      </w:r>
      <w:r w:rsidRPr="0012192F">
        <w:t>así:</w:t>
      </w:r>
      <w:r w:rsidRPr="0012192F">
        <w:rPr>
          <w:spacing w:val="7"/>
        </w:rPr>
        <w:t xml:space="preserve"> </w:t>
      </w:r>
      <w:r w:rsidRPr="0012192F">
        <w:t>i)</w:t>
      </w:r>
      <w:r w:rsidRPr="0012192F">
        <w:rPr>
          <w:spacing w:val="7"/>
        </w:rPr>
        <w:t xml:space="preserve"> </w:t>
      </w:r>
      <w:r w:rsidRPr="0012192F">
        <w:t>los</w:t>
      </w:r>
      <w:r w:rsidRPr="0012192F">
        <w:rPr>
          <w:spacing w:val="8"/>
        </w:rPr>
        <w:t xml:space="preserve"> </w:t>
      </w:r>
      <w:r w:rsidRPr="0012192F">
        <w:t>de</w:t>
      </w:r>
      <w:r w:rsidRPr="0012192F">
        <w:rPr>
          <w:spacing w:val="6"/>
        </w:rPr>
        <w:t xml:space="preserve"> </w:t>
      </w:r>
      <w:r w:rsidRPr="0012192F">
        <w:t>“cada</w:t>
      </w:r>
      <w:r w:rsidRPr="0012192F">
        <w:rPr>
          <w:spacing w:val="8"/>
        </w:rPr>
        <w:t xml:space="preserve"> </w:t>
      </w:r>
      <w:r w:rsidRPr="0012192F">
        <w:t>aparte”,</w:t>
      </w:r>
      <w:r w:rsidRPr="0012192F">
        <w:rPr>
          <w:spacing w:val="6"/>
        </w:rPr>
        <w:t xml:space="preserve"> </w:t>
      </w:r>
      <w:r w:rsidRPr="0012192F">
        <w:t>caso</w:t>
      </w:r>
      <w:r w:rsidR="009638C6" w:rsidRPr="0012192F">
        <w:t xml:space="preserve"> </w:t>
      </w:r>
      <w:r w:rsidRPr="0012192F">
        <w:t>en el cual solicitará la experiencia general y específica, cuando este aplique, de cada una de las actividades a contratar o, ii) sus combinaciones, con las implicaciones antes señaladas.</w:t>
      </w:r>
    </w:p>
    <w:p w14:paraId="67F6402B" w14:textId="77777777" w:rsidR="00422C63" w:rsidRPr="0012192F" w:rsidRDefault="00422C63">
      <w:pPr>
        <w:pStyle w:val="Textoindependiente"/>
        <w:spacing w:before="5"/>
        <w:rPr>
          <w:sz w:val="25"/>
        </w:rPr>
      </w:pPr>
    </w:p>
    <w:p w14:paraId="6D08A78E" w14:textId="77777777" w:rsidR="00422C63" w:rsidRPr="0012192F" w:rsidRDefault="00703C32">
      <w:pPr>
        <w:pStyle w:val="Textoindependiente"/>
        <w:spacing w:line="276" w:lineRule="auto"/>
        <w:ind w:left="300" w:right="312"/>
        <w:jc w:val="both"/>
      </w:pPr>
      <w:r w:rsidRPr="0012192F">
        <w:t>En cualquiera de los dos eventos, a la entidad estatal le corresponde determinar cuál de las opciones se adecúa al proceso de contratación, teniendo en cuenta el objeto, su alcance y el estudio de sector, de manera que permita garantizar la pluralidad y libre concurrencia en el proceso de contratación y la idoneidad</w:t>
      </w:r>
      <w:r w:rsidRPr="0012192F">
        <w:rPr>
          <w:spacing w:val="-15"/>
        </w:rPr>
        <w:t xml:space="preserve"> </w:t>
      </w:r>
      <w:r w:rsidRPr="0012192F">
        <w:t>adjudicatario.</w:t>
      </w:r>
    </w:p>
    <w:p w14:paraId="0010EF0C" w14:textId="77777777" w:rsidR="00422C63" w:rsidRPr="0012192F" w:rsidRDefault="00422C63">
      <w:pPr>
        <w:pStyle w:val="Textoindependiente"/>
        <w:spacing w:before="3"/>
        <w:rPr>
          <w:sz w:val="25"/>
        </w:rPr>
      </w:pPr>
    </w:p>
    <w:p w14:paraId="24AF4799" w14:textId="77777777" w:rsidR="00422C63" w:rsidRPr="0012192F" w:rsidRDefault="00703C32">
      <w:pPr>
        <w:pStyle w:val="Ttulo1"/>
        <w:numPr>
          <w:ilvl w:val="0"/>
          <w:numId w:val="2"/>
        </w:numPr>
        <w:tabs>
          <w:tab w:val="left" w:pos="661"/>
        </w:tabs>
        <w:spacing w:before="1"/>
        <w:ind w:left="660" w:hanging="361"/>
        <w:jc w:val="left"/>
      </w:pPr>
      <w:r w:rsidRPr="0012192F">
        <w:t>Respuesta</w:t>
      </w:r>
    </w:p>
    <w:p w14:paraId="735A80D0" w14:textId="77777777" w:rsidR="00422C63" w:rsidRPr="0012192F" w:rsidRDefault="00422C63">
      <w:pPr>
        <w:pStyle w:val="Textoindependiente"/>
        <w:spacing w:before="5"/>
        <w:rPr>
          <w:b/>
          <w:sz w:val="28"/>
        </w:rPr>
      </w:pPr>
    </w:p>
    <w:p w14:paraId="720C96EF" w14:textId="77777777" w:rsidR="00422C63" w:rsidRPr="0012192F" w:rsidRDefault="00703C32">
      <w:pPr>
        <w:pStyle w:val="Textoindependiente"/>
        <w:spacing w:line="276" w:lineRule="auto"/>
        <w:ind w:left="300" w:right="303"/>
        <w:jc w:val="both"/>
      </w:pPr>
      <w:r w:rsidRPr="0012192F">
        <w:t xml:space="preserve">En los procesos de licitación de obra pública de infraestructura de transporte la entidad debe </w:t>
      </w:r>
      <w:r w:rsidRPr="0012192F">
        <w:lastRenderedPageBreak/>
        <w:t>identificar en la “Matriz 1 – Experiencia”, la “actividad a contratar” que corresponda al objeto del proceso de contratación y solicitar la experiencia general y especifica del proceso de contratación y sus combinaciones de acuerdo con la metodología expuesta previamente.</w:t>
      </w:r>
    </w:p>
    <w:p w14:paraId="680733E6" w14:textId="77777777" w:rsidR="00422C63" w:rsidRPr="0012192F" w:rsidRDefault="00422C63">
      <w:pPr>
        <w:pStyle w:val="Textoindependiente"/>
        <w:spacing w:before="5"/>
        <w:rPr>
          <w:sz w:val="25"/>
        </w:rPr>
      </w:pPr>
    </w:p>
    <w:p w14:paraId="775F001A" w14:textId="77777777" w:rsidR="00422C63" w:rsidRPr="0012192F" w:rsidRDefault="00703C32">
      <w:pPr>
        <w:pStyle w:val="Textoindependiente"/>
        <w:spacing w:line="276" w:lineRule="auto"/>
        <w:ind w:left="300" w:right="306"/>
        <w:jc w:val="both"/>
      </w:pPr>
      <w:r w:rsidRPr="0012192F">
        <w:t>En este contexto, las actividades válidas para acreditar la experiencia, que deben incluirse en el numeral 3.5.1 del Documento Base o pliego de condiciones, son las definidas en la Matriz 1 – Experiencia para cada actividad a contratar.</w:t>
      </w:r>
    </w:p>
    <w:p w14:paraId="1293E7D3" w14:textId="77777777" w:rsidR="00422C63" w:rsidRPr="0012192F" w:rsidRDefault="00422C63">
      <w:pPr>
        <w:pStyle w:val="Textoindependiente"/>
        <w:spacing w:before="3"/>
        <w:rPr>
          <w:sz w:val="25"/>
        </w:rPr>
      </w:pPr>
    </w:p>
    <w:p w14:paraId="4F313F3A" w14:textId="77777777" w:rsidR="00422C63" w:rsidRPr="0012192F" w:rsidRDefault="00703C32">
      <w:pPr>
        <w:pStyle w:val="Textoindependiente"/>
        <w:spacing w:line="276" w:lineRule="auto"/>
        <w:ind w:left="300" w:right="312"/>
        <w:jc w:val="both"/>
      </w:pPr>
      <w:r w:rsidRPr="0012192F">
        <w:t>Este concepto tiene el alcance previsto en el artículo 28 del Código de Procedimiento Administrativo y de lo Contencioso Administrativo.</w:t>
      </w:r>
    </w:p>
    <w:p w14:paraId="2F53690A" w14:textId="561D1792" w:rsidR="00422C63" w:rsidRPr="0012192F" w:rsidRDefault="00C5510D">
      <w:pPr>
        <w:pStyle w:val="Textoindependiente"/>
        <w:spacing w:before="9"/>
      </w:pPr>
      <w:r>
        <w:rPr>
          <w:noProof/>
          <w:lang w:val="en-US"/>
        </w:rPr>
        <mc:AlternateContent>
          <mc:Choice Requires="wps">
            <w:drawing>
              <wp:anchor distT="0" distB="0" distL="0" distR="0" simplePos="0" relativeHeight="251658240" behindDoc="1" locked="0" layoutInCell="1" allowOverlap="1" wp14:anchorId="2DF17DB9" wp14:editId="32E35412">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FD164" id="Freeform 2" o:spid="_x0000_s1026" style="position:absolute;margin-left:119.25pt;margin-top:15.5pt;width:36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" path="m,l7380,e" filled="f" strokecolor="#dbdbdb">
                <v:path arrowok="t" o:connecttype="custom" o:connectlocs="0,0;4686300,0" o:connectangles="0,0"/>
                <w10:wrap type="topAndBottom" anchorx="page"/>
              </v:shape>
            </w:pict>
          </mc:Fallback>
        </mc:AlternateContent>
      </w:r>
    </w:p>
    <w:p w14:paraId="2470FAED" w14:textId="77777777" w:rsidR="00422C63" w:rsidRPr="0012192F" w:rsidRDefault="00422C63">
      <w:pPr>
        <w:pStyle w:val="Textoindependiente"/>
        <w:spacing w:before="4"/>
        <w:rPr>
          <w:sz w:val="20"/>
        </w:rPr>
      </w:pPr>
    </w:p>
    <w:p w14:paraId="1D570BF9" w14:textId="57DC75F6" w:rsidR="00422C63" w:rsidRPr="0012192F" w:rsidRDefault="00703C32">
      <w:pPr>
        <w:pStyle w:val="Textoindependiente"/>
        <w:ind w:left="300"/>
      </w:pPr>
      <w:r w:rsidRPr="0012192F">
        <w:t>Atentamente,</w:t>
      </w:r>
    </w:p>
    <w:p w14:paraId="3FA65461" w14:textId="77777777" w:rsidR="007045E6" w:rsidRPr="009D5D6D" w:rsidRDefault="007045E6" w:rsidP="007045E6">
      <w:pPr>
        <w:pStyle w:val="Textoindependiente"/>
        <w:jc w:val="center"/>
      </w:pPr>
      <w:r>
        <w:rPr>
          <w:noProof/>
          <w:lang w:val="en-US"/>
        </w:rPr>
        <w:drawing>
          <wp:inline distT="0" distB="0" distL="0" distR="0" wp14:anchorId="4D04B7A8" wp14:editId="40826CF2">
            <wp:extent cx="2773144" cy="988695"/>
            <wp:effectExtent l="0" t="0" r="0" b="0"/>
            <wp:docPr id="107842031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6AFFEA4C" w14:textId="77777777" w:rsidR="007045E6" w:rsidRPr="009D5D6D" w:rsidRDefault="007045E6" w:rsidP="007045E6">
      <w:pPr>
        <w:pStyle w:val="Textoindependiente"/>
        <w:spacing w:before="8"/>
        <w:rPr>
          <w:sz w:val="17"/>
        </w:rPr>
      </w:pPr>
    </w:p>
    <w:p w14:paraId="6DB6D4CA" w14:textId="77777777" w:rsidR="00422C63" w:rsidRPr="0012192F" w:rsidRDefault="00703C32">
      <w:pPr>
        <w:pStyle w:val="Textoindependiente"/>
        <w:ind w:left="300"/>
      </w:pPr>
      <w:r w:rsidRPr="0012192F">
        <w:t xml:space="preserve">Proyectó: Sergio Mateo </w:t>
      </w:r>
      <w:proofErr w:type="spellStart"/>
      <w:r w:rsidRPr="0012192F">
        <w:t>Avila</w:t>
      </w:r>
      <w:proofErr w:type="spellEnd"/>
    </w:p>
    <w:sectPr w:rsidR="00422C63" w:rsidRPr="0012192F">
      <w:headerReference w:type="default" r:id="rId12"/>
      <w:footerReference w:type="default" r:id="rId13"/>
      <w:pgSz w:w="12240" w:h="15840"/>
      <w:pgMar w:top="1560" w:right="1300" w:bottom="2140" w:left="1400" w:header="737" w:footer="19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E02B3" w14:textId="77777777" w:rsidR="00076AFD" w:rsidRDefault="00076AFD">
      <w:r>
        <w:separator/>
      </w:r>
    </w:p>
  </w:endnote>
  <w:endnote w:type="continuationSeparator" w:id="0">
    <w:p w14:paraId="234886D6" w14:textId="77777777" w:rsidR="00076AFD" w:rsidRDefault="0007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DD963" w14:textId="77777777" w:rsidR="00422C63" w:rsidRDefault="00703C32">
    <w:pPr>
      <w:pStyle w:val="Textoindependiente"/>
      <w:spacing w:line="14" w:lineRule="auto"/>
      <w:rPr>
        <w:sz w:val="20"/>
      </w:rPr>
    </w:pPr>
    <w:r>
      <w:rPr>
        <w:noProof/>
        <w:lang w:val="en-US"/>
      </w:rPr>
      <w:drawing>
        <wp:anchor distT="0" distB="0" distL="0" distR="0" simplePos="0" relativeHeight="251664384" behindDoc="1" locked="0" layoutInCell="1" allowOverlap="1" wp14:anchorId="319E7097" wp14:editId="2652138B">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0A0FE" w14:textId="77777777" w:rsidR="00076AFD" w:rsidRDefault="00076AFD">
      <w:r>
        <w:separator/>
      </w:r>
    </w:p>
  </w:footnote>
  <w:footnote w:type="continuationSeparator" w:id="0">
    <w:p w14:paraId="3145D8A0" w14:textId="77777777" w:rsidR="00076AFD" w:rsidRDefault="0007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5251D" w14:textId="77777777" w:rsidR="00422C63" w:rsidRDefault="00703C32">
    <w:pPr>
      <w:pStyle w:val="Textoindependiente"/>
      <w:spacing w:line="14" w:lineRule="auto"/>
      <w:rPr>
        <w:sz w:val="20"/>
      </w:rPr>
    </w:pPr>
    <w:r>
      <w:rPr>
        <w:noProof/>
        <w:lang w:val="en-US"/>
      </w:rPr>
      <w:drawing>
        <wp:anchor distT="0" distB="0" distL="0" distR="0" simplePos="0" relativeHeight="251657216" behindDoc="1" locked="0" layoutInCell="1" allowOverlap="1" wp14:anchorId="6FB85A80" wp14:editId="0E74CB0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04E90"/>
    <w:multiLevelType w:val="hybridMultilevel"/>
    <w:tmpl w:val="7BA2852E"/>
    <w:lvl w:ilvl="0" w:tplc="9D649408">
      <w:start w:val="1"/>
      <w:numFmt w:val="lowerRoman"/>
      <w:lvlText w:val="%1)"/>
      <w:lvlJc w:val="left"/>
      <w:pPr>
        <w:ind w:left="300" w:hanging="285"/>
        <w:jc w:val="left"/>
      </w:pPr>
      <w:rPr>
        <w:rFonts w:ascii="Arial" w:eastAsia="Arial" w:hAnsi="Arial" w:cs="Arial" w:hint="default"/>
        <w:color w:val="4E4D4D"/>
        <w:spacing w:val="-22"/>
        <w:w w:val="100"/>
        <w:sz w:val="22"/>
        <w:szCs w:val="22"/>
        <w:lang w:val="es-ES" w:eastAsia="en-US" w:bidi="ar-SA"/>
      </w:rPr>
    </w:lvl>
    <w:lvl w:ilvl="1" w:tplc="92EA8F0E">
      <w:numFmt w:val="bullet"/>
      <w:lvlText w:val="•"/>
      <w:lvlJc w:val="left"/>
      <w:pPr>
        <w:ind w:left="1224" w:hanging="285"/>
      </w:pPr>
      <w:rPr>
        <w:rFonts w:hint="default"/>
        <w:lang w:val="es-ES" w:eastAsia="en-US" w:bidi="ar-SA"/>
      </w:rPr>
    </w:lvl>
    <w:lvl w:ilvl="2" w:tplc="8BF00F04">
      <w:numFmt w:val="bullet"/>
      <w:lvlText w:val="•"/>
      <w:lvlJc w:val="left"/>
      <w:pPr>
        <w:ind w:left="2148" w:hanging="285"/>
      </w:pPr>
      <w:rPr>
        <w:rFonts w:hint="default"/>
        <w:lang w:val="es-ES" w:eastAsia="en-US" w:bidi="ar-SA"/>
      </w:rPr>
    </w:lvl>
    <w:lvl w:ilvl="3" w:tplc="5F06F154">
      <w:numFmt w:val="bullet"/>
      <w:lvlText w:val="•"/>
      <w:lvlJc w:val="left"/>
      <w:pPr>
        <w:ind w:left="3072" w:hanging="285"/>
      </w:pPr>
      <w:rPr>
        <w:rFonts w:hint="default"/>
        <w:lang w:val="es-ES" w:eastAsia="en-US" w:bidi="ar-SA"/>
      </w:rPr>
    </w:lvl>
    <w:lvl w:ilvl="4" w:tplc="C25834C6">
      <w:numFmt w:val="bullet"/>
      <w:lvlText w:val="•"/>
      <w:lvlJc w:val="left"/>
      <w:pPr>
        <w:ind w:left="3996" w:hanging="285"/>
      </w:pPr>
      <w:rPr>
        <w:rFonts w:hint="default"/>
        <w:lang w:val="es-ES" w:eastAsia="en-US" w:bidi="ar-SA"/>
      </w:rPr>
    </w:lvl>
    <w:lvl w:ilvl="5" w:tplc="F538FFF0">
      <w:numFmt w:val="bullet"/>
      <w:lvlText w:val="•"/>
      <w:lvlJc w:val="left"/>
      <w:pPr>
        <w:ind w:left="4920" w:hanging="285"/>
      </w:pPr>
      <w:rPr>
        <w:rFonts w:hint="default"/>
        <w:lang w:val="es-ES" w:eastAsia="en-US" w:bidi="ar-SA"/>
      </w:rPr>
    </w:lvl>
    <w:lvl w:ilvl="6" w:tplc="6712797E">
      <w:numFmt w:val="bullet"/>
      <w:lvlText w:val="•"/>
      <w:lvlJc w:val="left"/>
      <w:pPr>
        <w:ind w:left="5844" w:hanging="285"/>
      </w:pPr>
      <w:rPr>
        <w:rFonts w:hint="default"/>
        <w:lang w:val="es-ES" w:eastAsia="en-US" w:bidi="ar-SA"/>
      </w:rPr>
    </w:lvl>
    <w:lvl w:ilvl="7" w:tplc="70C22BDE">
      <w:numFmt w:val="bullet"/>
      <w:lvlText w:val="•"/>
      <w:lvlJc w:val="left"/>
      <w:pPr>
        <w:ind w:left="6768" w:hanging="285"/>
      </w:pPr>
      <w:rPr>
        <w:rFonts w:hint="default"/>
        <w:lang w:val="es-ES" w:eastAsia="en-US" w:bidi="ar-SA"/>
      </w:rPr>
    </w:lvl>
    <w:lvl w:ilvl="8" w:tplc="653AF87E">
      <w:numFmt w:val="bullet"/>
      <w:lvlText w:val="•"/>
      <w:lvlJc w:val="left"/>
      <w:pPr>
        <w:ind w:left="7692" w:hanging="285"/>
      </w:pPr>
      <w:rPr>
        <w:rFonts w:hint="default"/>
        <w:lang w:val="es-ES" w:eastAsia="en-US" w:bidi="ar-SA"/>
      </w:rPr>
    </w:lvl>
  </w:abstractNum>
  <w:abstractNum w:abstractNumId="1" w15:restartNumberingAfterBreak="0">
    <w:nsid w:val="15DB1B63"/>
    <w:multiLevelType w:val="hybridMultilevel"/>
    <w:tmpl w:val="DBCE2756"/>
    <w:lvl w:ilvl="0" w:tplc="7F06A14E">
      <w:start w:val="1"/>
      <w:numFmt w:val="lowerLetter"/>
      <w:lvlText w:val="%1)"/>
      <w:lvlJc w:val="left"/>
      <w:pPr>
        <w:ind w:left="585" w:hanging="285"/>
        <w:jc w:val="left"/>
      </w:pPr>
      <w:rPr>
        <w:rFonts w:ascii="Arial" w:eastAsia="Arial" w:hAnsi="Arial" w:cs="Arial" w:hint="default"/>
        <w:color w:val="4E4D4D"/>
        <w:w w:val="100"/>
        <w:sz w:val="22"/>
        <w:szCs w:val="22"/>
        <w:lang w:val="es-ES" w:eastAsia="en-US" w:bidi="ar-SA"/>
      </w:rPr>
    </w:lvl>
    <w:lvl w:ilvl="1" w:tplc="D332DAA6">
      <w:numFmt w:val="bullet"/>
      <w:lvlText w:val="•"/>
      <w:lvlJc w:val="left"/>
      <w:pPr>
        <w:ind w:left="1160" w:hanging="285"/>
      </w:pPr>
      <w:rPr>
        <w:rFonts w:hint="default"/>
        <w:lang w:val="es-ES" w:eastAsia="en-US" w:bidi="ar-SA"/>
      </w:rPr>
    </w:lvl>
    <w:lvl w:ilvl="2" w:tplc="9F6C5C40">
      <w:numFmt w:val="bullet"/>
      <w:lvlText w:val="•"/>
      <w:lvlJc w:val="left"/>
      <w:pPr>
        <w:ind w:left="2091" w:hanging="285"/>
      </w:pPr>
      <w:rPr>
        <w:rFonts w:hint="default"/>
        <w:lang w:val="es-ES" w:eastAsia="en-US" w:bidi="ar-SA"/>
      </w:rPr>
    </w:lvl>
    <w:lvl w:ilvl="3" w:tplc="7772D178">
      <w:numFmt w:val="bullet"/>
      <w:lvlText w:val="•"/>
      <w:lvlJc w:val="left"/>
      <w:pPr>
        <w:ind w:left="3022" w:hanging="285"/>
      </w:pPr>
      <w:rPr>
        <w:rFonts w:hint="default"/>
        <w:lang w:val="es-ES" w:eastAsia="en-US" w:bidi="ar-SA"/>
      </w:rPr>
    </w:lvl>
    <w:lvl w:ilvl="4" w:tplc="85905C98">
      <w:numFmt w:val="bullet"/>
      <w:lvlText w:val="•"/>
      <w:lvlJc w:val="left"/>
      <w:pPr>
        <w:ind w:left="3953" w:hanging="285"/>
      </w:pPr>
      <w:rPr>
        <w:rFonts w:hint="default"/>
        <w:lang w:val="es-ES" w:eastAsia="en-US" w:bidi="ar-SA"/>
      </w:rPr>
    </w:lvl>
    <w:lvl w:ilvl="5" w:tplc="D0361C92">
      <w:numFmt w:val="bullet"/>
      <w:lvlText w:val="•"/>
      <w:lvlJc w:val="left"/>
      <w:pPr>
        <w:ind w:left="4884" w:hanging="285"/>
      </w:pPr>
      <w:rPr>
        <w:rFonts w:hint="default"/>
        <w:lang w:val="es-ES" w:eastAsia="en-US" w:bidi="ar-SA"/>
      </w:rPr>
    </w:lvl>
    <w:lvl w:ilvl="6" w:tplc="8D38FEB6">
      <w:numFmt w:val="bullet"/>
      <w:lvlText w:val="•"/>
      <w:lvlJc w:val="left"/>
      <w:pPr>
        <w:ind w:left="5815" w:hanging="285"/>
      </w:pPr>
      <w:rPr>
        <w:rFonts w:hint="default"/>
        <w:lang w:val="es-ES" w:eastAsia="en-US" w:bidi="ar-SA"/>
      </w:rPr>
    </w:lvl>
    <w:lvl w:ilvl="7" w:tplc="3F065EA6">
      <w:numFmt w:val="bullet"/>
      <w:lvlText w:val="•"/>
      <w:lvlJc w:val="left"/>
      <w:pPr>
        <w:ind w:left="6746" w:hanging="285"/>
      </w:pPr>
      <w:rPr>
        <w:rFonts w:hint="default"/>
        <w:lang w:val="es-ES" w:eastAsia="en-US" w:bidi="ar-SA"/>
      </w:rPr>
    </w:lvl>
    <w:lvl w:ilvl="8" w:tplc="A1805D68">
      <w:numFmt w:val="bullet"/>
      <w:lvlText w:val="•"/>
      <w:lvlJc w:val="left"/>
      <w:pPr>
        <w:ind w:left="7677" w:hanging="285"/>
      </w:pPr>
      <w:rPr>
        <w:rFonts w:hint="default"/>
        <w:lang w:val="es-ES" w:eastAsia="en-US" w:bidi="ar-SA"/>
      </w:rPr>
    </w:lvl>
  </w:abstractNum>
  <w:abstractNum w:abstractNumId="2" w15:restartNumberingAfterBreak="0">
    <w:nsid w:val="5A4E26D6"/>
    <w:multiLevelType w:val="hybridMultilevel"/>
    <w:tmpl w:val="3F6EB4EC"/>
    <w:lvl w:ilvl="0" w:tplc="6442D2F2">
      <w:start w:val="1"/>
      <w:numFmt w:val="decimal"/>
      <w:lvlText w:val="%1."/>
      <w:lvlJc w:val="left"/>
      <w:pPr>
        <w:ind w:left="1020" w:hanging="283"/>
        <w:jc w:val="right"/>
      </w:pPr>
      <w:rPr>
        <w:rFonts w:hint="default"/>
        <w:spacing w:val="-26"/>
        <w:w w:val="100"/>
        <w:lang w:val="es-ES" w:eastAsia="en-US" w:bidi="ar-SA"/>
      </w:rPr>
    </w:lvl>
    <w:lvl w:ilvl="1" w:tplc="2C063A9E">
      <w:numFmt w:val="bullet"/>
      <w:lvlText w:val="•"/>
      <w:lvlJc w:val="left"/>
      <w:pPr>
        <w:ind w:left="1872" w:hanging="283"/>
      </w:pPr>
      <w:rPr>
        <w:rFonts w:hint="default"/>
        <w:lang w:val="es-ES" w:eastAsia="en-US" w:bidi="ar-SA"/>
      </w:rPr>
    </w:lvl>
    <w:lvl w:ilvl="2" w:tplc="3216E5AA">
      <w:numFmt w:val="bullet"/>
      <w:lvlText w:val="•"/>
      <w:lvlJc w:val="left"/>
      <w:pPr>
        <w:ind w:left="2724" w:hanging="283"/>
      </w:pPr>
      <w:rPr>
        <w:rFonts w:hint="default"/>
        <w:lang w:val="es-ES" w:eastAsia="en-US" w:bidi="ar-SA"/>
      </w:rPr>
    </w:lvl>
    <w:lvl w:ilvl="3" w:tplc="352C50CE">
      <w:numFmt w:val="bullet"/>
      <w:lvlText w:val="•"/>
      <w:lvlJc w:val="left"/>
      <w:pPr>
        <w:ind w:left="3576" w:hanging="283"/>
      </w:pPr>
      <w:rPr>
        <w:rFonts w:hint="default"/>
        <w:lang w:val="es-ES" w:eastAsia="en-US" w:bidi="ar-SA"/>
      </w:rPr>
    </w:lvl>
    <w:lvl w:ilvl="4" w:tplc="63BC898A">
      <w:numFmt w:val="bullet"/>
      <w:lvlText w:val="•"/>
      <w:lvlJc w:val="left"/>
      <w:pPr>
        <w:ind w:left="4428" w:hanging="283"/>
      </w:pPr>
      <w:rPr>
        <w:rFonts w:hint="default"/>
        <w:lang w:val="es-ES" w:eastAsia="en-US" w:bidi="ar-SA"/>
      </w:rPr>
    </w:lvl>
    <w:lvl w:ilvl="5" w:tplc="FDF665DA">
      <w:numFmt w:val="bullet"/>
      <w:lvlText w:val="•"/>
      <w:lvlJc w:val="left"/>
      <w:pPr>
        <w:ind w:left="5280" w:hanging="283"/>
      </w:pPr>
      <w:rPr>
        <w:rFonts w:hint="default"/>
        <w:lang w:val="es-ES" w:eastAsia="en-US" w:bidi="ar-SA"/>
      </w:rPr>
    </w:lvl>
    <w:lvl w:ilvl="6" w:tplc="C7D602B0">
      <w:numFmt w:val="bullet"/>
      <w:lvlText w:val="•"/>
      <w:lvlJc w:val="left"/>
      <w:pPr>
        <w:ind w:left="6132" w:hanging="283"/>
      </w:pPr>
      <w:rPr>
        <w:rFonts w:hint="default"/>
        <w:lang w:val="es-ES" w:eastAsia="en-US" w:bidi="ar-SA"/>
      </w:rPr>
    </w:lvl>
    <w:lvl w:ilvl="7" w:tplc="6AF6D18C">
      <w:numFmt w:val="bullet"/>
      <w:lvlText w:val="•"/>
      <w:lvlJc w:val="left"/>
      <w:pPr>
        <w:ind w:left="6984" w:hanging="283"/>
      </w:pPr>
      <w:rPr>
        <w:rFonts w:hint="default"/>
        <w:lang w:val="es-ES" w:eastAsia="en-US" w:bidi="ar-SA"/>
      </w:rPr>
    </w:lvl>
    <w:lvl w:ilvl="8" w:tplc="A2CA86A0">
      <w:numFmt w:val="bullet"/>
      <w:lvlText w:val="•"/>
      <w:lvlJc w:val="left"/>
      <w:pPr>
        <w:ind w:left="7836" w:hanging="283"/>
      </w:pPr>
      <w:rPr>
        <w:rFonts w:hint="default"/>
        <w:lang w:val="es-ES" w:eastAsia="en-US" w:bidi="ar-SA"/>
      </w:rPr>
    </w:lvl>
  </w:abstractNum>
  <w:abstractNum w:abstractNumId="3" w15:restartNumberingAfterBreak="0">
    <w:nsid w:val="5EC7346B"/>
    <w:multiLevelType w:val="multilevel"/>
    <w:tmpl w:val="A5B6C866"/>
    <w:lvl w:ilvl="0">
      <w:start w:val="1"/>
      <w:numFmt w:val="decimal"/>
      <w:lvlText w:val="%1."/>
      <w:lvlJc w:val="left"/>
      <w:pPr>
        <w:ind w:left="660" w:hanging="360"/>
        <w:jc w:val="left"/>
      </w:pPr>
      <w:rPr>
        <w:rFonts w:ascii="Arial" w:eastAsia="Arial" w:hAnsi="Arial" w:cs="Arial" w:hint="default"/>
        <w:b/>
        <w:bCs/>
        <w:color w:val="0D62A8"/>
        <w:spacing w:val="-8"/>
        <w:w w:val="100"/>
        <w:sz w:val="22"/>
        <w:szCs w:val="22"/>
        <w:lang w:val="es-ES" w:eastAsia="en-US" w:bidi="ar-SA"/>
      </w:rPr>
    </w:lvl>
    <w:lvl w:ilvl="1">
      <w:start w:val="1"/>
      <w:numFmt w:val="decimal"/>
      <w:lvlText w:val="%1.%2."/>
      <w:lvlJc w:val="left"/>
      <w:pPr>
        <w:ind w:left="725" w:hanging="425"/>
        <w:jc w:val="left"/>
      </w:pPr>
      <w:rPr>
        <w:rFonts w:ascii="Arial" w:eastAsia="Arial" w:hAnsi="Arial" w:cs="Arial" w:hint="default"/>
        <w:b/>
        <w:bCs/>
        <w:color w:val="4E4D4D"/>
        <w:spacing w:val="-1"/>
        <w:w w:val="100"/>
        <w:sz w:val="22"/>
        <w:szCs w:val="22"/>
        <w:lang w:val="es-ES" w:eastAsia="en-US" w:bidi="ar-SA"/>
      </w:rPr>
    </w:lvl>
    <w:lvl w:ilvl="2">
      <w:start w:val="1"/>
      <w:numFmt w:val="upperLetter"/>
      <w:lvlText w:val="%3."/>
      <w:lvlJc w:val="left"/>
      <w:pPr>
        <w:ind w:left="1368" w:hanging="360"/>
        <w:jc w:val="left"/>
      </w:pPr>
      <w:rPr>
        <w:rFonts w:ascii="Arial" w:eastAsia="Arial" w:hAnsi="Arial" w:cs="Arial" w:hint="default"/>
        <w:color w:val="3B3B3B"/>
        <w:spacing w:val="-16"/>
        <w:w w:val="100"/>
        <w:sz w:val="20"/>
        <w:szCs w:val="20"/>
        <w:lang w:val="es-ES" w:eastAsia="en-US" w:bidi="ar-SA"/>
      </w:rPr>
    </w:lvl>
    <w:lvl w:ilvl="3">
      <w:numFmt w:val="bullet"/>
      <w:lvlText w:val="•"/>
      <w:lvlJc w:val="left"/>
      <w:pPr>
        <w:ind w:left="2382" w:hanging="360"/>
      </w:pPr>
      <w:rPr>
        <w:rFonts w:hint="default"/>
        <w:lang w:val="es-ES" w:eastAsia="en-US" w:bidi="ar-SA"/>
      </w:rPr>
    </w:lvl>
    <w:lvl w:ilvl="4">
      <w:numFmt w:val="bullet"/>
      <w:lvlText w:val="•"/>
      <w:lvlJc w:val="left"/>
      <w:pPr>
        <w:ind w:left="3405" w:hanging="360"/>
      </w:pPr>
      <w:rPr>
        <w:rFonts w:hint="default"/>
        <w:lang w:val="es-ES" w:eastAsia="en-US" w:bidi="ar-SA"/>
      </w:rPr>
    </w:lvl>
    <w:lvl w:ilvl="5">
      <w:numFmt w:val="bullet"/>
      <w:lvlText w:val="•"/>
      <w:lvlJc w:val="left"/>
      <w:pPr>
        <w:ind w:left="4427" w:hanging="360"/>
      </w:pPr>
      <w:rPr>
        <w:rFonts w:hint="default"/>
        <w:lang w:val="es-ES" w:eastAsia="en-US" w:bidi="ar-SA"/>
      </w:rPr>
    </w:lvl>
    <w:lvl w:ilvl="6">
      <w:numFmt w:val="bullet"/>
      <w:lvlText w:val="•"/>
      <w:lvlJc w:val="left"/>
      <w:pPr>
        <w:ind w:left="5450" w:hanging="360"/>
      </w:pPr>
      <w:rPr>
        <w:rFonts w:hint="default"/>
        <w:lang w:val="es-ES" w:eastAsia="en-US" w:bidi="ar-SA"/>
      </w:rPr>
    </w:lvl>
    <w:lvl w:ilvl="7">
      <w:numFmt w:val="bullet"/>
      <w:lvlText w:val="•"/>
      <w:lvlJc w:val="left"/>
      <w:pPr>
        <w:ind w:left="6472" w:hanging="360"/>
      </w:pPr>
      <w:rPr>
        <w:rFonts w:hint="default"/>
        <w:lang w:val="es-ES" w:eastAsia="en-US" w:bidi="ar-SA"/>
      </w:rPr>
    </w:lvl>
    <w:lvl w:ilvl="8">
      <w:numFmt w:val="bullet"/>
      <w:lvlText w:val="•"/>
      <w:lvlJc w:val="left"/>
      <w:pPr>
        <w:ind w:left="7495" w:hanging="360"/>
      </w:pPr>
      <w:rPr>
        <w:rFonts w:hint="default"/>
        <w:lang w:val="es-ES" w:eastAsia="en-US" w:bidi="ar-SA"/>
      </w:rPr>
    </w:lvl>
  </w:abstractNum>
  <w:abstractNum w:abstractNumId="4" w15:restartNumberingAfterBreak="0">
    <w:nsid w:val="606F44B6"/>
    <w:multiLevelType w:val="hybridMultilevel"/>
    <w:tmpl w:val="93000F10"/>
    <w:lvl w:ilvl="0" w:tplc="366C2084">
      <w:start w:val="1"/>
      <w:numFmt w:val="lowerLetter"/>
      <w:lvlText w:val="%1)"/>
      <w:lvlJc w:val="left"/>
      <w:pPr>
        <w:ind w:left="300" w:hanging="285"/>
        <w:jc w:val="left"/>
      </w:pPr>
      <w:rPr>
        <w:rFonts w:ascii="Arial" w:eastAsia="Arial" w:hAnsi="Arial" w:cs="Arial" w:hint="default"/>
        <w:color w:val="4E4D4D"/>
        <w:spacing w:val="-1"/>
        <w:w w:val="100"/>
        <w:sz w:val="22"/>
        <w:szCs w:val="22"/>
        <w:lang w:val="es-ES" w:eastAsia="en-US" w:bidi="ar-SA"/>
      </w:rPr>
    </w:lvl>
    <w:lvl w:ilvl="1" w:tplc="E8B2B802">
      <w:numFmt w:val="bullet"/>
      <w:lvlText w:val="•"/>
      <w:lvlJc w:val="left"/>
      <w:pPr>
        <w:ind w:left="1224" w:hanging="285"/>
      </w:pPr>
      <w:rPr>
        <w:rFonts w:hint="default"/>
        <w:lang w:val="es-ES" w:eastAsia="en-US" w:bidi="ar-SA"/>
      </w:rPr>
    </w:lvl>
    <w:lvl w:ilvl="2" w:tplc="C652C814">
      <w:numFmt w:val="bullet"/>
      <w:lvlText w:val="•"/>
      <w:lvlJc w:val="left"/>
      <w:pPr>
        <w:ind w:left="2148" w:hanging="285"/>
      </w:pPr>
      <w:rPr>
        <w:rFonts w:hint="default"/>
        <w:lang w:val="es-ES" w:eastAsia="en-US" w:bidi="ar-SA"/>
      </w:rPr>
    </w:lvl>
    <w:lvl w:ilvl="3" w:tplc="460A5CC0">
      <w:numFmt w:val="bullet"/>
      <w:lvlText w:val="•"/>
      <w:lvlJc w:val="left"/>
      <w:pPr>
        <w:ind w:left="3072" w:hanging="285"/>
      </w:pPr>
      <w:rPr>
        <w:rFonts w:hint="default"/>
        <w:lang w:val="es-ES" w:eastAsia="en-US" w:bidi="ar-SA"/>
      </w:rPr>
    </w:lvl>
    <w:lvl w:ilvl="4" w:tplc="B05892EC">
      <w:numFmt w:val="bullet"/>
      <w:lvlText w:val="•"/>
      <w:lvlJc w:val="left"/>
      <w:pPr>
        <w:ind w:left="3996" w:hanging="285"/>
      </w:pPr>
      <w:rPr>
        <w:rFonts w:hint="default"/>
        <w:lang w:val="es-ES" w:eastAsia="en-US" w:bidi="ar-SA"/>
      </w:rPr>
    </w:lvl>
    <w:lvl w:ilvl="5" w:tplc="E946A644">
      <w:numFmt w:val="bullet"/>
      <w:lvlText w:val="•"/>
      <w:lvlJc w:val="left"/>
      <w:pPr>
        <w:ind w:left="4920" w:hanging="285"/>
      </w:pPr>
      <w:rPr>
        <w:rFonts w:hint="default"/>
        <w:lang w:val="es-ES" w:eastAsia="en-US" w:bidi="ar-SA"/>
      </w:rPr>
    </w:lvl>
    <w:lvl w:ilvl="6" w:tplc="E6EC91A6">
      <w:numFmt w:val="bullet"/>
      <w:lvlText w:val="•"/>
      <w:lvlJc w:val="left"/>
      <w:pPr>
        <w:ind w:left="5844" w:hanging="285"/>
      </w:pPr>
      <w:rPr>
        <w:rFonts w:hint="default"/>
        <w:lang w:val="es-ES" w:eastAsia="en-US" w:bidi="ar-SA"/>
      </w:rPr>
    </w:lvl>
    <w:lvl w:ilvl="7" w:tplc="2A045D22">
      <w:numFmt w:val="bullet"/>
      <w:lvlText w:val="•"/>
      <w:lvlJc w:val="left"/>
      <w:pPr>
        <w:ind w:left="6768" w:hanging="285"/>
      </w:pPr>
      <w:rPr>
        <w:rFonts w:hint="default"/>
        <w:lang w:val="es-ES" w:eastAsia="en-US" w:bidi="ar-SA"/>
      </w:rPr>
    </w:lvl>
    <w:lvl w:ilvl="8" w:tplc="4C665614">
      <w:numFmt w:val="bullet"/>
      <w:lvlText w:val="•"/>
      <w:lvlJc w:val="left"/>
      <w:pPr>
        <w:ind w:left="7692" w:hanging="285"/>
      </w:pPr>
      <w:rPr>
        <w:rFonts w:hint="default"/>
        <w:lang w:val="es-ES" w:eastAsia="en-US" w:bidi="ar-SA"/>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63"/>
    <w:rsid w:val="00076AFD"/>
    <w:rsid w:val="0012192F"/>
    <w:rsid w:val="0016737C"/>
    <w:rsid w:val="001F2B54"/>
    <w:rsid w:val="00254536"/>
    <w:rsid w:val="00284310"/>
    <w:rsid w:val="003120DD"/>
    <w:rsid w:val="00370B70"/>
    <w:rsid w:val="00385B62"/>
    <w:rsid w:val="0039448B"/>
    <w:rsid w:val="00422C63"/>
    <w:rsid w:val="004A1749"/>
    <w:rsid w:val="00546764"/>
    <w:rsid w:val="005964EE"/>
    <w:rsid w:val="005A3E3C"/>
    <w:rsid w:val="006D0632"/>
    <w:rsid w:val="00703C32"/>
    <w:rsid w:val="007045E6"/>
    <w:rsid w:val="007A7BB3"/>
    <w:rsid w:val="007C7FD0"/>
    <w:rsid w:val="007F1539"/>
    <w:rsid w:val="0082533D"/>
    <w:rsid w:val="0088308F"/>
    <w:rsid w:val="008C3FCB"/>
    <w:rsid w:val="009638C6"/>
    <w:rsid w:val="00992572"/>
    <w:rsid w:val="00992CD9"/>
    <w:rsid w:val="00A05921"/>
    <w:rsid w:val="00A32552"/>
    <w:rsid w:val="00B37EDD"/>
    <w:rsid w:val="00B4283A"/>
    <w:rsid w:val="00B60486"/>
    <w:rsid w:val="00B7564D"/>
    <w:rsid w:val="00C5510D"/>
    <w:rsid w:val="00CA6788"/>
    <w:rsid w:val="00CD3523"/>
    <w:rsid w:val="00CF7FA3"/>
    <w:rsid w:val="00DE2B0B"/>
    <w:rsid w:val="00E92C31"/>
    <w:rsid w:val="00E96ADD"/>
    <w:rsid w:val="00EA2499"/>
    <w:rsid w:val="00ED7BCA"/>
    <w:rsid w:val="00FB47BC"/>
    <w:rsid w:val="021F2EF5"/>
    <w:rsid w:val="06556BDB"/>
    <w:rsid w:val="14AA5600"/>
    <w:rsid w:val="195014A6"/>
    <w:rsid w:val="4512E7D1"/>
    <w:rsid w:val="75BEDC9E"/>
    <w:rsid w:val="782F3E1C"/>
    <w:rsid w:val="7E0AE1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4394"/>
  <w15:docId w15:val="{64E93064-8E07-4F82-8B90-CD8CDF39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pPr>
      <w:spacing w:line="229" w:lineRule="exact"/>
      <w:ind w:left="200"/>
    </w:pPr>
  </w:style>
  <w:style w:type="paragraph" w:styleId="Textodeglobo">
    <w:name w:val="Balloon Text"/>
    <w:basedOn w:val="Normal"/>
    <w:link w:val="TextodegloboCar"/>
    <w:uiPriority w:val="99"/>
    <w:semiHidden/>
    <w:unhideWhenUsed/>
    <w:rsid w:val="005964E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64EE"/>
    <w:rPr>
      <w:rFonts w:ascii="Segoe UI" w:eastAsia="Arial" w:hAnsi="Segoe UI" w:cs="Segoe UI"/>
      <w:sz w:val="18"/>
      <w:szCs w:val="18"/>
      <w:lang w:val="es-ES"/>
    </w:rPr>
  </w:style>
  <w:style w:type="character" w:customStyle="1" w:styleId="TextoindependienteCar">
    <w:name w:val="Texto independiente Car"/>
    <w:basedOn w:val="Fuentedeprrafopredeter"/>
    <w:link w:val="Textoindependiente"/>
    <w:uiPriority w:val="1"/>
    <w:rsid w:val="007045E6"/>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C12CC7-A1CA-40AB-87FE-91E68D8119B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C41EB83-C1DB-4B50-B40E-EC9F45CB5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9909A4-2CBE-4071-8337-A67E53969A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3182</Words>
  <Characters>18144</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2020-08-19T21:10:00Z</dcterms:created>
  <dcterms:modified xsi:type="dcterms:W3CDTF">2020-08-19T21:10:00Z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